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D80" w:rsidRPr="005C1463" w:rsidRDefault="00261D80" w:rsidP="005C1463">
      <w:pPr>
        <w:ind w:left="5041"/>
        <w:rPr>
          <w:b/>
          <w:sz w:val="24"/>
          <w:szCs w:val="24"/>
          <w:lang w:val="uk-UA"/>
        </w:rPr>
      </w:pPr>
      <w:r w:rsidRPr="005C1463">
        <w:rPr>
          <w:b/>
          <w:sz w:val="24"/>
          <w:szCs w:val="24"/>
        </w:rPr>
        <w:t xml:space="preserve">                                                                                           </w:t>
      </w:r>
      <w:r>
        <w:rPr>
          <w:b/>
          <w:sz w:val="24"/>
          <w:szCs w:val="24"/>
          <w:lang w:val="uk-UA"/>
        </w:rPr>
        <w:t>Додаток № 21</w:t>
      </w:r>
    </w:p>
    <w:p w:rsidR="00261D80" w:rsidRPr="005C1463" w:rsidRDefault="00261D80" w:rsidP="005C1463">
      <w:pPr>
        <w:ind w:left="5041"/>
        <w:rPr>
          <w:b/>
          <w:sz w:val="24"/>
          <w:szCs w:val="24"/>
        </w:rPr>
      </w:pPr>
      <w:r w:rsidRPr="005C1463">
        <w:rPr>
          <w:b/>
          <w:sz w:val="24"/>
          <w:szCs w:val="24"/>
          <w:lang w:val="uk-UA"/>
        </w:rPr>
        <w:t xml:space="preserve">До Публічного договору про </w:t>
      </w:r>
      <w:r w:rsidRPr="005C1463">
        <w:rPr>
          <w:b/>
          <w:sz w:val="24"/>
          <w:szCs w:val="24"/>
        </w:rPr>
        <w:t xml:space="preserve">                               </w:t>
      </w:r>
    </w:p>
    <w:p w:rsidR="00261D80" w:rsidRPr="005C1463" w:rsidRDefault="00261D80" w:rsidP="005C1463">
      <w:pPr>
        <w:ind w:left="5041"/>
        <w:rPr>
          <w:b/>
          <w:sz w:val="24"/>
          <w:szCs w:val="24"/>
        </w:rPr>
      </w:pPr>
      <w:r w:rsidRPr="005C1463">
        <w:rPr>
          <w:b/>
          <w:sz w:val="24"/>
          <w:szCs w:val="24"/>
          <w:lang w:val="uk-UA"/>
        </w:rPr>
        <w:t xml:space="preserve">комплексне банківське </w:t>
      </w:r>
      <w:r w:rsidRPr="005C1463">
        <w:rPr>
          <w:b/>
          <w:sz w:val="24"/>
          <w:szCs w:val="24"/>
        </w:rPr>
        <w:t xml:space="preserve">            </w:t>
      </w:r>
    </w:p>
    <w:p w:rsidR="00261D80" w:rsidRPr="005C1463" w:rsidRDefault="00261D80" w:rsidP="005C1463">
      <w:pPr>
        <w:ind w:left="5041"/>
        <w:rPr>
          <w:b/>
          <w:sz w:val="24"/>
          <w:szCs w:val="24"/>
        </w:rPr>
      </w:pPr>
      <w:r w:rsidRPr="005C1463">
        <w:rPr>
          <w:b/>
          <w:sz w:val="24"/>
          <w:szCs w:val="24"/>
          <w:lang w:val="uk-UA"/>
        </w:rPr>
        <w:t>обслуговування юридичних</w:t>
      </w:r>
      <w:r w:rsidRPr="005C1463">
        <w:rPr>
          <w:b/>
          <w:i/>
          <w:sz w:val="24"/>
          <w:szCs w:val="24"/>
          <w:lang w:val="uk-UA"/>
        </w:rPr>
        <w:t xml:space="preserve"> </w:t>
      </w:r>
      <w:r w:rsidRPr="005C1463">
        <w:rPr>
          <w:b/>
          <w:sz w:val="24"/>
          <w:szCs w:val="24"/>
          <w:lang w:val="uk-UA"/>
        </w:rPr>
        <w:t>осіб та інших клієнтів</w:t>
      </w:r>
      <w:r w:rsidRPr="005C1463">
        <w:rPr>
          <w:b/>
          <w:sz w:val="24"/>
          <w:szCs w:val="24"/>
        </w:rPr>
        <w:t xml:space="preserve">                     </w:t>
      </w:r>
    </w:p>
    <w:p w:rsidR="00261D80" w:rsidRDefault="00261D80" w:rsidP="005C1463">
      <w:pPr>
        <w:ind w:left="5041"/>
        <w:rPr>
          <w:b/>
          <w:sz w:val="24"/>
          <w:szCs w:val="24"/>
          <w:lang w:val="uk-UA"/>
        </w:rPr>
      </w:pPr>
      <w:r w:rsidRPr="005C1463">
        <w:rPr>
          <w:b/>
          <w:sz w:val="24"/>
          <w:szCs w:val="24"/>
          <w:lang w:val="uk-UA"/>
        </w:rPr>
        <w:t xml:space="preserve">АТ «СКАЙ БАНК» </w:t>
      </w:r>
    </w:p>
    <w:p w:rsidR="008B0F9E" w:rsidRPr="005C1463" w:rsidRDefault="008B0F9E" w:rsidP="005C1463">
      <w:pPr>
        <w:ind w:left="5041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(нова редакція)</w:t>
      </w:r>
    </w:p>
    <w:p w:rsidR="00261D80" w:rsidRPr="005C1463" w:rsidRDefault="00261D80" w:rsidP="005C1463">
      <w:pPr>
        <w:ind w:left="5041"/>
        <w:rPr>
          <w:b/>
          <w:sz w:val="24"/>
          <w:szCs w:val="24"/>
          <w:lang w:val="uk-UA"/>
        </w:rPr>
      </w:pPr>
      <w:r w:rsidRPr="005C1463">
        <w:rPr>
          <w:b/>
          <w:sz w:val="24"/>
          <w:szCs w:val="24"/>
          <w:lang w:val="uk-UA"/>
        </w:rPr>
        <w:t xml:space="preserve">від </w:t>
      </w:r>
      <w:r w:rsidR="002F6462">
        <w:rPr>
          <w:b/>
          <w:sz w:val="24"/>
          <w:szCs w:val="24"/>
          <w:lang w:val="uk-UA"/>
        </w:rPr>
        <w:t>22.0</w:t>
      </w:r>
      <w:r w:rsidR="008B0F9E">
        <w:rPr>
          <w:b/>
          <w:sz w:val="24"/>
          <w:szCs w:val="24"/>
          <w:lang w:val="uk-UA"/>
        </w:rPr>
        <w:t>6</w:t>
      </w:r>
      <w:r w:rsidR="002F6462">
        <w:rPr>
          <w:b/>
          <w:sz w:val="24"/>
          <w:szCs w:val="24"/>
          <w:lang w:val="uk-UA"/>
        </w:rPr>
        <w:t>.</w:t>
      </w:r>
      <w:r w:rsidRPr="005C1463">
        <w:rPr>
          <w:b/>
          <w:sz w:val="24"/>
          <w:szCs w:val="24"/>
          <w:lang w:val="uk-UA"/>
        </w:rPr>
        <w:t>201</w:t>
      </w:r>
      <w:r w:rsidR="002F6462">
        <w:rPr>
          <w:b/>
          <w:sz w:val="24"/>
          <w:szCs w:val="24"/>
          <w:lang w:val="uk-UA"/>
        </w:rPr>
        <w:t>8</w:t>
      </w:r>
      <w:r w:rsidRPr="005C1463">
        <w:rPr>
          <w:b/>
          <w:sz w:val="24"/>
          <w:szCs w:val="24"/>
          <w:lang w:val="uk-UA"/>
        </w:rPr>
        <w:t xml:space="preserve"> р.</w:t>
      </w:r>
    </w:p>
    <w:p w:rsidR="00261D80" w:rsidRPr="005C1463" w:rsidRDefault="00261D80" w:rsidP="005C1463">
      <w:pPr>
        <w:ind w:left="5041"/>
        <w:rPr>
          <w:b/>
          <w:sz w:val="24"/>
          <w:szCs w:val="24"/>
          <w:u w:val="single"/>
          <w:lang w:val="uk-UA"/>
        </w:rPr>
      </w:pPr>
      <w:r w:rsidRPr="005C1463">
        <w:rPr>
          <w:b/>
          <w:sz w:val="24"/>
          <w:szCs w:val="24"/>
          <w:u w:val="single"/>
          <w:lang w:val="uk-UA"/>
        </w:rPr>
        <w:t xml:space="preserve">Діють з  </w:t>
      </w:r>
      <w:r w:rsidR="002F6462">
        <w:rPr>
          <w:b/>
          <w:sz w:val="24"/>
          <w:szCs w:val="24"/>
          <w:u w:val="single"/>
          <w:lang w:val="uk-UA"/>
        </w:rPr>
        <w:t>22.05.</w:t>
      </w:r>
      <w:r w:rsidRPr="005C1463">
        <w:rPr>
          <w:b/>
          <w:sz w:val="24"/>
          <w:szCs w:val="24"/>
          <w:u w:val="single"/>
          <w:lang w:val="uk-UA"/>
        </w:rPr>
        <w:t>201</w:t>
      </w:r>
      <w:r w:rsidR="002F6462">
        <w:rPr>
          <w:b/>
          <w:sz w:val="24"/>
          <w:szCs w:val="24"/>
          <w:u w:val="single"/>
          <w:lang w:val="uk-UA"/>
        </w:rPr>
        <w:t>8</w:t>
      </w:r>
      <w:r>
        <w:rPr>
          <w:b/>
          <w:sz w:val="24"/>
          <w:szCs w:val="24"/>
          <w:u w:val="single"/>
          <w:lang w:val="uk-UA"/>
        </w:rPr>
        <w:t>___</w:t>
      </w:r>
      <w:r w:rsidRPr="005C1463">
        <w:rPr>
          <w:b/>
          <w:sz w:val="24"/>
          <w:szCs w:val="24"/>
          <w:u w:val="single"/>
          <w:lang w:val="uk-UA"/>
        </w:rPr>
        <w:t>р.</w:t>
      </w:r>
    </w:p>
    <w:p w:rsidR="00261D80" w:rsidRPr="005C1463" w:rsidRDefault="00261D80" w:rsidP="00E3739D">
      <w:pPr>
        <w:rPr>
          <w:b/>
          <w:sz w:val="24"/>
          <w:szCs w:val="24"/>
          <w:lang w:val="uk-UA"/>
        </w:rPr>
      </w:pPr>
    </w:p>
    <w:p w:rsidR="00261D80" w:rsidRPr="005C1463" w:rsidRDefault="00261D80" w:rsidP="00E3739D">
      <w:pPr>
        <w:rPr>
          <w:b/>
          <w:sz w:val="24"/>
          <w:szCs w:val="24"/>
          <w:u w:val="single"/>
          <w:lang w:val="uk-UA"/>
        </w:rPr>
      </w:pPr>
    </w:p>
    <w:p w:rsidR="00261D80" w:rsidRPr="005C1463" w:rsidRDefault="00261D80" w:rsidP="005C1463">
      <w:pPr>
        <w:jc w:val="center"/>
        <w:rPr>
          <w:b/>
          <w:sz w:val="24"/>
          <w:szCs w:val="24"/>
          <w:lang w:val="uk-UA"/>
        </w:rPr>
      </w:pPr>
      <w:r w:rsidRPr="005C1463">
        <w:rPr>
          <w:b/>
          <w:sz w:val="24"/>
          <w:szCs w:val="24"/>
          <w:lang w:val="uk-UA"/>
        </w:rPr>
        <w:t>Тарифи на послуги</w:t>
      </w:r>
    </w:p>
    <w:p w:rsidR="00261D80" w:rsidRPr="005C1463" w:rsidRDefault="00261D80" w:rsidP="005C1463">
      <w:pPr>
        <w:jc w:val="center"/>
        <w:rPr>
          <w:b/>
          <w:sz w:val="24"/>
          <w:szCs w:val="24"/>
          <w:lang w:val="uk-UA"/>
        </w:rPr>
      </w:pPr>
      <w:bookmarkStart w:id="0" w:name="_GoBack"/>
      <w:bookmarkEnd w:id="0"/>
      <w:r w:rsidRPr="005C1463">
        <w:rPr>
          <w:b/>
          <w:sz w:val="24"/>
          <w:szCs w:val="24"/>
          <w:lang w:val="uk-UA"/>
        </w:rPr>
        <w:t>АТ «СКАЙ БАНК»</w:t>
      </w:r>
      <w:r w:rsidR="005B6370">
        <w:rPr>
          <w:b/>
          <w:sz w:val="24"/>
          <w:szCs w:val="24"/>
          <w:lang w:val="uk-UA"/>
        </w:rPr>
        <w:t xml:space="preserve">, </w:t>
      </w:r>
      <w:r w:rsidRPr="005C1463">
        <w:rPr>
          <w:b/>
          <w:sz w:val="24"/>
          <w:szCs w:val="24"/>
          <w:lang w:val="uk-UA"/>
        </w:rPr>
        <w:t>Харківське відділення № 2</w:t>
      </w:r>
    </w:p>
    <w:p w:rsidR="00261D80" w:rsidRPr="005C1463" w:rsidRDefault="00261D80" w:rsidP="005C1463">
      <w:pPr>
        <w:jc w:val="center"/>
        <w:rPr>
          <w:b/>
          <w:sz w:val="24"/>
          <w:szCs w:val="24"/>
          <w:lang w:val="uk-UA"/>
        </w:rPr>
      </w:pPr>
      <w:r w:rsidRPr="005C1463">
        <w:rPr>
          <w:b/>
          <w:sz w:val="24"/>
          <w:szCs w:val="24"/>
          <w:lang w:val="uk-UA"/>
        </w:rPr>
        <w:t xml:space="preserve">з надання в майновий </w:t>
      </w:r>
      <w:proofErr w:type="spellStart"/>
      <w:r w:rsidRPr="005C1463">
        <w:rPr>
          <w:b/>
          <w:sz w:val="24"/>
          <w:szCs w:val="24"/>
          <w:lang w:val="uk-UA"/>
        </w:rPr>
        <w:t>найм</w:t>
      </w:r>
      <w:proofErr w:type="spellEnd"/>
      <w:r w:rsidRPr="005C1463">
        <w:rPr>
          <w:b/>
          <w:sz w:val="24"/>
          <w:szCs w:val="24"/>
          <w:lang w:val="uk-UA"/>
        </w:rPr>
        <w:t xml:space="preserve"> (оренду) індивідуального банківського сейфу</w:t>
      </w:r>
    </w:p>
    <w:p w:rsidR="00261D80" w:rsidRPr="005C1463" w:rsidRDefault="00261D80" w:rsidP="00FC618B">
      <w:pPr>
        <w:rPr>
          <w:b/>
          <w:sz w:val="24"/>
          <w:szCs w:val="24"/>
          <w:u w:val="single"/>
          <w:lang w:val="uk-UA"/>
        </w:rPr>
      </w:pPr>
    </w:p>
    <w:tbl>
      <w:tblPr>
        <w:tblW w:w="772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1800"/>
        <w:gridCol w:w="1645"/>
        <w:gridCol w:w="1740"/>
        <w:gridCol w:w="1804"/>
      </w:tblGrid>
      <w:tr w:rsidR="00261D80" w:rsidRPr="005C1463" w:rsidTr="005C1463">
        <w:trPr>
          <w:trHeight w:val="1375"/>
        </w:trPr>
        <w:tc>
          <w:tcPr>
            <w:tcW w:w="731" w:type="dxa"/>
            <w:vAlign w:val="center"/>
          </w:tcPr>
          <w:p w:rsidR="00261D80" w:rsidRPr="005C1463" w:rsidRDefault="00261D80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261D80" w:rsidRPr="005C1463" w:rsidRDefault="00261D80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5C1463">
              <w:rPr>
                <w:b/>
                <w:i/>
                <w:sz w:val="24"/>
                <w:szCs w:val="24"/>
                <w:lang w:val="uk-UA"/>
              </w:rPr>
              <w:t>№</w:t>
            </w:r>
            <w:r>
              <w:rPr>
                <w:b/>
                <w:i/>
                <w:sz w:val="24"/>
                <w:szCs w:val="24"/>
                <w:lang w:val="uk-UA"/>
              </w:rPr>
              <w:t xml:space="preserve"> з</w:t>
            </w:r>
            <w:r w:rsidRPr="005C1463">
              <w:rPr>
                <w:b/>
                <w:i/>
                <w:sz w:val="24"/>
                <w:szCs w:val="24"/>
                <w:lang w:val="uk-UA"/>
              </w:rPr>
              <w:t>\п</w:t>
            </w:r>
          </w:p>
          <w:p w:rsidR="00261D80" w:rsidRPr="005C1463" w:rsidRDefault="00261D80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261D80" w:rsidRPr="005C1463" w:rsidRDefault="00261D80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Найменування об</w:t>
            </w:r>
            <w:r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645" w:type="dxa"/>
            <w:vAlign w:val="center"/>
          </w:tcPr>
          <w:p w:rsidR="00261D80" w:rsidRPr="005C1463" w:rsidRDefault="00261D80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Р</w:t>
            </w:r>
            <w:r w:rsidRPr="005C1463">
              <w:rPr>
                <w:b/>
                <w:i/>
                <w:sz w:val="24"/>
                <w:szCs w:val="24"/>
                <w:lang w:val="uk-UA"/>
              </w:rPr>
              <w:t>озмір</w:t>
            </w:r>
            <w:r>
              <w:rPr>
                <w:b/>
                <w:i/>
                <w:sz w:val="24"/>
                <w:szCs w:val="24"/>
                <w:lang w:val="uk-UA"/>
              </w:rPr>
              <w:t xml:space="preserve"> об</w:t>
            </w:r>
            <w:r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740" w:type="dxa"/>
            <w:vAlign w:val="center"/>
          </w:tcPr>
          <w:p w:rsidR="00261D80" w:rsidRPr="005C1463" w:rsidRDefault="00261D80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5C1463">
              <w:rPr>
                <w:b/>
                <w:i/>
                <w:sz w:val="24"/>
                <w:szCs w:val="24"/>
                <w:lang w:val="uk-UA"/>
              </w:rPr>
              <w:t>артість</w:t>
            </w:r>
            <w:r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  <w:r w:rsidRPr="005C1463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uk-UA"/>
              </w:rPr>
              <w:t>за</w:t>
            </w:r>
          </w:p>
          <w:p w:rsidR="00261D80" w:rsidRPr="005C1463" w:rsidRDefault="00261D80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мі</w:t>
            </w:r>
            <w:r w:rsidRPr="005C1463">
              <w:rPr>
                <w:b/>
                <w:i/>
                <w:sz w:val="24"/>
                <w:szCs w:val="24"/>
                <w:lang w:val="uk-UA"/>
              </w:rPr>
              <w:t>сяц</w:t>
            </w:r>
            <w:r>
              <w:rPr>
                <w:b/>
                <w:i/>
                <w:sz w:val="24"/>
                <w:szCs w:val="24"/>
                <w:lang w:val="uk-UA"/>
              </w:rPr>
              <w:t>ь, грн. з ПДВ</w:t>
            </w:r>
          </w:p>
        </w:tc>
        <w:tc>
          <w:tcPr>
            <w:tcW w:w="1804" w:type="dxa"/>
            <w:vAlign w:val="center"/>
          </w:tcPr>
          <w:p w:rsidR="00261D80" w:rsidRPr="005C1463" w:rsidRDefault="00261D80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261D80" w:rsidRPr="005C1463" w:rsidRDefault="00261D80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261D80" w:rsidRPr="005C1463" w:rsidRDefault="00261D80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5C1463">
              <w:rPr>
                <w:b/>
                <w:i/>
                <w:sz w:val="24"/>
                <w:szCs w:val="24"/>
                <w:lang w:val="uk-UA"/>
              </w:rPr>
              <w:t>артість застави за ключ</w:t>
            </w:r>
            <w:r>
              <w:rPr>
                <w:b/>
                <w:i/>
                <w:sz w:val="24"/>
                <w:szCs w:val="24"/>
                <w:lang w:val="uk-UA"/>
              </w:rPr>
              <w:t>, грн. без ПДВ</w:t>
            </w:r>
          </w:p>
          <w:p w:rsidR="00261D80" w:rsidRPr="005C1463" w:rsidRDefault="00261D80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</w:tr>
      <w:tr w:rsidR="00261D80" w:rsidRPr="005C1463" w:rsidTr="005C1463">
        <w:trPr>
          <w:trHeight w:val="827"/>
        </w:trPr>
        <w:tc>
          <w:tcPr>
            <w:tcW w:w="731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1.</w:t>
            </w:r>
          </w:p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645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245-315-55</w:t>
            </w:r>
          </w:p>
        </w:tc>
        <w:tc>
          <w:tcPr>
            <w:tcW w:w="1740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200</w:t>
            </w:r>
          </w:p>
        </w:tc>
        <w:tc>
          <w:tcPr>
            <w:tcW w:w="1804" w:type="dxa"/>
            <w:vAlign w:val="center"/>
          </w:tcPr>
          <w:p w:rsidR="00261D80" w:rsidRPr="005C1463" w:rsidRDefault="005B637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1 </w:t>
            </w:r>
            <w:r w:rsidR="00261D80" w:rsidRPr="005C1463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261D80" w:rsidRPr="005C1463" w:rsidTr="005C1463">
        <w:trPr>
          <w:trHeight w:val="1026"/>
        </w:trPr>
        <w:tc>
          <w:tcPr>
            <w:tcW w:w="731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2.</w:t>
            </w:r>
          </w:p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645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245-315-130</w:t>
            </w:r>
          </w:p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233-360-132</w:t>
            </w:r>
          </w:p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335-420-150</w:t>
            </w:r>
          </w:p>
        </w:tc>
        <w:tc>
          <w:tcPr>
            <w:tcW w:w="1740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250</w:t>
            </w:r>
          </w:p>
        </w:tc>
        <w:tc>
          <w:tcPr>
            <w:tcW w:w="1804" w:type="dxa"/>
            <w:vAlign w:val="center"/>
          </w:tcPr>
          <w:p w:rsidR="00261D80" w:rsidRPr="005C1463" w:rsidRDefault="005B637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1 </w:t>
            </w:r>
            <w:r w:rsidR="00261D80" w:rsidRPr="005C1463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261D80" w:rsidRPr="005C1463" w:rsidTr="005C1463">
        <w:trPr>
          <w:trHeight w:val="1000"/>
        </w:trPr>
        <w:tc>
          <w:tcPr>
            <w:tcW w:w="731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1800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645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245-311-230</w:t>
            </w:r>
          </w:p>
        </w:tc>
        <w:tc>
          <w:tcPr>
            <w:tcW w:w="1740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400</w:t>
            </w:r>
          </w:p>
        </w:tc>
        <w:tc>
          <w:tcPr>
            <w:tcW w:w="1804" w:type="dxa"/>
            <w:vAlign w:val="center"/>
          </w:tcPr>
          <w:p w:rsidR="00261D80" w:rsidRPr="005C1463" w:rsidRDefault="005B637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1 </w:t>
            </w:r>
            <w:r w:rsidR="00261D80" w:rsidRPr="005C1463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261D80" w:rsidRPr="005C1463" w:rsidTr="005C1463">
        <w:trPr>
          <w:trHeight w:val="1000"/>
        </w:trPr>
        <w:tc>
          <w:tcPr>
            <w:tcW w:w="731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4.</w:t>
            </w:r>
          </w:p>
        </w:tc>
        <w:tc>
          <w:tcPr>
            <w:tcW w:w="1800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645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240-311-480</w:t>
            </w:r>
          </w:p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335-420-300</w:t>
            </w:r>
          </w:p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220-560-430</w:t>
            </w:r>
          </w:p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260-580-560</w:t>
            </w:r>
          </w:p>
        </w:tc>
        <w:tc>
          <w:tcPr>
            <w:tcW w:w="1740" w:type="dxa"/>
            <w:vAlign w:val="center"/>
          </w:tcPr>
          <w:p w:rsidR="00261D80" w:rsidRPr="005C1463" w:rsidRDefault="00261D8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C1463">
              <w:rPr>
                <w:i/>
                <w:sz w:val="24"/>
                <w:szCs w:val="24"/>
                <w:lang w:val="uk-UA"/>
              </w:rPr>
              <w:t>700</w:t>
            </w:r>
          </w:p>
        </w:tc>
        <w:tc>
          <w:tcPr>
            <w:tcW w:w="1804" w:type="dxa"/>
            <w:vAlign w:val="center"/>
          </w:tcPr>
          <w:p w:rsidR="00261D80" w:rsidRPr="005C1463" w:rsidRDefault="005B6370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1 </w:t>
            </w:r>
            <w:r w:rsidR="00261D80" w:rsidRPr="005C1463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</w:tbl>
    <w:p w:rsidR="00261D80" w:rsidRPr="005C1463" w:rsidRDefault="00261D80" w:rsidP="00FC618B">
      <w:pPr>
        <w:rPr>
          <w:b/>
          <w:i/>
          <w:sz w:val="24"/>
          <w:szCs w:val="24"/>
          <w:lang w:val="uk-UA"/>
        </w:rPr>
      </w:pPr>
    </w:p>
    <w:p w:rsidR="00261D80" w:rsidRPr="005C1463" w:rsidRDefault="00261D80" w:rsidP="00FC618B">
      <w:pPr>
        <w:rPr>
          <w:b/>
          <w:i/>
          <w:sz w:val="24"/>
          <w:szCs w:val="24"/>
          <w:lang w:val="uk-UA"/>
        </w:rPr>
      </w:pPr>
    </w:p>
    <w:p w:rsidR="00261D80" w:rsidRPr="005C1463" w:rsidRDefault="00261D80" w:rsidP="00E3739D">
      <w:pPr>
        <w:rPr>
          <w:sz w:val="24"/>
          <w:szCs w:val="24"/>
        </w:rPr>
      </w:pPr>
    </w:p>
    <w:sectPr w:rsidR="00261D80" w:rsidRPr="005C1463" w:rsidSect="00FB0C2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F9E" w:rsidRDefault="008B0F9E" w:rsidP="008B0F9E">
      <w:r>
        <w:separator/>
      </w:r>
    </w:p>
  </w:endnote>
  <w:endnote w:type="continuationSeparator" w:id="0">
    <w:p w:rsidR="008B0F9E" w:rsidRDefault="008B0F9E" w:rsidP="008B0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0F9E" w:rsidRPr="008B0F9E" w:rsidRDefault="008B0F9E">
    <w:pPr>
      <w:pStyle w:val="a5"/>
      <w:jc w:val="right"/>
      <w:rPr>
        <w:sz w:val="18"/>
        <w:szCs w:val="18"/>
      </w:rPr>
    </w:pPr>
    <w:r w:rsidRPr="008B0F9E">
      <w:rPr>
        <w:sz w:val="18"/>
        <w:szCs w:val="18"/>
      </w:rPr>
      <w:fldChar w:fldCharType="begin"/>
    </w:r>
    <w:r w:rsidRPr="008B0F9E">
      <w:rPr>
        <w:sz w:val="18"/>
        <w:szCs w:val="18"/>
      </w:rPr>
      <w:instrText>PAGE   \* MERGEFORMAT</w:instrText>
    </w:r>
    <w:r w:rsidRPr="008B0F9E">
      <w:rPr>
        <w:sz w:val="18"/>
        <w:szCs w:val="18"/>
      </w:rPr>
      <w:fldChar w:fldCharType="separate"/>
    </w:r>
    <w:r w:rsidRPr="008B0F9E">
      <w:rPr>
        <w:sz w:val="18"/>
        <w:szCs w:val="18"/>
        <w:lang w:val="uk-UA"/>
      </w:rPr>
      <w:t>2</w:t>
    </w:r>
    <w:r w:rsidRPr="008B0F9E">
      <w:rPr>
        <w:sz w:val="18"/>
        <w:szCs w:val="18"/>
      </w:rPr>
      <w:fldChar w:fldCharType="end"/>
    </w:r>
  </w:p>
  <w:p w:rsidR="008B0F9E" w:rsidRDefault="008B0F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F9E" w:rsidRDefault="008B0F9E" w:rsidP="008B0F9E">
      <w:r>
        <w:separator/>
      </w:r>
    </w:p>
  </w:footnote>
  <w:footnote w:type="continuationSeparator" w:id="0">
    <w:p w:rsidR="008B0F9E" w:rsidRDefault="008B0F9E" w:rsidP="008B0F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0EB9"/>
    <w:rsid w:val="00030B48"/>
    <w:rsid w:val="000B0405"/>
    <w:rsid w:val="000F3C4F"/>
    <w:rsid w:val="000F639E"/>
    <w:rsid w:val="00261D80"/>
    <w:rsid w:val="002F6462"/>
    <w:rsid w:val="003F7730"/>
    <w:rsid w:val="004E7C58"/>
    <w:rsid w:val="00530AE9"/>
    <w:rsid w:val="005B6370"/>
    <w:rsid w:val="005C1463"/>
    <w:rsid w:val="007359C2"/>
    <w:rsid w:val="00801CCD"/>
    <w:rsid w:val="008728F2"/>
    <w:rsid w:val="0088709E"/>
    <w:rsid w:val="008B0F9E"/>
    <w:rsid w:val="00930EB9"/>
    <w:rsid w:val="009518F4"/>
    <w:rsid w:val="009E1097"/>
    <w:rsid w:val="00AA6701"/>
    <w:rsid w:val="00B0784B"/>
    <w:rsid w:val="00C160A7"/>
    <w:rsid w:val="00C63B42"/>
    <w:rsid w:val="00E3739D"/>
    <w:rsid w:val="00E469D4"/>
    <w:rsid w:val="00EF3A05"/>
    <w:rsid w:val="00F67DD3"/>
    <w:rsid w:val="00FB0C27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36C49F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0EB9"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F9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rsid w:val="008B0F9E"/>
    <w:rPr>
      <w:sz w:val="28"/>
      <w:szCs w:val="20"/>
    </w:rPr>
  </w:style>
  <w:style w:type="paragraph" w:styleId="a5">
    <w:name w:val="footer"/>
    <w:basedOn w:val="a"/>
    <w:link w:val="a6"/>
    <w:uiPriority w:val="99"/>
    <w:unhideWhenUsed/>
    <w:rsid w:val="008B0F9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rsid w:val="008B0F9E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514</Words>
  <Characters>293</Characters>
  <Application>Microsoft Office Word</Application>
  <DocSecurity>0</DocSecurity>
  <Lines>2</Lines>
  <Paragraphs>1</Paragraphs>
  <ScaleCrop>false</ScaleCrop>
  <Company>Unknown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Natalia Kozhevnikova</cp:lastModifiedBy>
  <cp:revision>15</cp:revision>
  <dcterms:created xsi:type="dcterms:W3CDTF">2017-11-09T12:27:00Z</dcterms:created>
  <dcterms:modified xsi:type="dcterms:W3CDTF">2018-06-22T11:18:00Z</dcterms:modified>
</cp:coreProperties>
</file>