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B72963" w14:textId="77777777" w:rsidR="003D1E86" w:rsidRDefault="003D1E86">
      <w:pPr>
        <w:widowControl w:val="0"/>
        <w:autoSpaceDE w:val="0"/>
        <w:autoSpaceDN w:val="0"/>
        <w:adjustRightInd w:val="0"/>
        <w:spacing w:after="0" w:line="240" w:lineRule="auto"/>
        <w:jc w:val="center"/>
        <w:rPr>
          <w:rFonts w:ascii="Times New Roman" w:hAnsi="Times New Roman" w:cs="Times New Roman"/>
          <w:kern w:val="0"/>
          <w:sz w:val="28"/>
          <w:szCs w:val="28"/>
        </w:rPr>
      </w:pPr>
      <w:r>
        <w:rPr>
          <w:rFonts w:ascii="Times New Roman" w:hAnsi="Times New Roman" w:cs="Times New Roman"/>
          <w:b/>
          <w:bCs/>
          <w:kern w:val="0"/>
          <w:sz w:val="28"/>
          <w:szCs w:val="28"/>
        </w:rPr>
        <w:t>ТИТУЛЬНИЙ АРКУШ</w:t>
      </w:r>
    </w:p>
    <w:p w14:paraId="0CBB8213" w14:textId="77777777" w:rsidR="003D1E86" w:rsidRDefault="003D1E86">
      <w:pPr>
        <w:widowControl w:val="0"/>
        <w:autoSpaceDE w:val="0"/>
        <w:autoSpaceDN w:val="0"/>
        <w:adjustRightInd w:val="0"/>
        <w:spacing w:after="0" w:line="240" w:lineRule="auto"/>
        <w:jc w:val="center"/>
        <w:rPr>
          <w:rFonts w:ascii="Times New Roman" w:hAnsi="Times New Roman" w:cs="Times New Roman"/>
          <w:kern w:val="0"/>
          <w:sz w:val="28"/>
          <w:szCs w:val="28"/>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230"/>
      </w:tblGrid>
      <w:tr w:rsidR="00000000" w14:paraId="2CE70FF4" w14:textId="77777777">
        <w:tblPrEx>
          <w:tblCellMar>
            <w:top w:w="0" w:type="dxa"/>
            <w:bottom w:w="0" w:type="dxa"/>
          </w:tblCellMar>
        </w:tblPrEx>
        <w:trPr>
          <w:trHeight w:val="300"/>
        </w:trPr>
        <w:tc>
          <w:tcPr>
            <w:tcW w:w="5230" w:type="dxa"/>
            <w:tcBorders>
              <w:top w:val="nil"/>
              <w:left w:val="nil"/>
              <w:bottom w:val="single" w:sz="6" w:space="0" w:color="auto"/>
              <w:right w:val="nil"/>
            </w:tcBorders>
            <w:vAlign w:val="bottom"/>
          </w:tcPr>
          <w:p w14:paraId="1079D4D8" w14:textId="77777777" w:rsidR="003D1E86" w:rsidRDefault="003D1E86">
            <w:pPr>
              <w:widowControl w:val="0"/>
              <w:autoSpaceDE w:val="0"/>
              <w:autoSpaceDN w:val="0"/>
              <w:adjustRightInd w:val="0"/>
              <w:spacing w:after="0" w:line="240" w:lineRule="auto"/>
              <w:jc w:val="center"/>
              <w:rPr>
                <w:rFonts w:ascii="Times New Roman" w:hAnsi="Times New Roman" w:cs="Times New Roman"/>
                <w:kern w:val="0"/>
              </w:rPr>
            </w:pPr>
            <w:r>
              <w:rPr>
                <w:rFonts w:ascii="Times New Roman" w:hAnsi="Times New Roman" w:cs="Times New Roman"/>
                <w:kern w:val="0"/>
              </w:rPr>
              <w:t>21.11.2024</w:t>
            </w:r>
          </w:p>
        </w:tc>
      </w:tr>
      <w:tr w:rsidR="00000000" w14:paraId="56055AA1" w14:textId="77777777">
        <w:tblPrEx>
          <w:tblBorders>
            <w:bottom w:val="none" w:sz="0" w:space="0" w:color="auto"/>
          </w:tblBorders>
          <w:tblCellMar>
            <w:top w:w="0" w:type="dxa"/>
            <w:bottom w:w="0" w:type="dxa"/>
          </w:tblCellMar>
        </w:tblPrEx>
        <w:trPr>
          <w:trHeight w:val="300"/>
        </w:trPr>
        <w:tc>
          <w:tcPr>
            <w:tcW w:w="5230" w:type="dxa"/>
            <w:tcBorders>
              <w:top w:val="nil"/>
              <w:left w:val="nil"/>
              <w:bottom w:val="nil"/>
              <w:right w:val="nil"/>
            </w:tcBorders>
            <w:vAlign w:val="bottom"/>
          </w:tcPr>
          <w:p w14:paraId="375BC0EF" w14:textId="77777777" w:rsidR="003D1E86" w:rsidRDefault="003D1E86">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(дата реєстрації емітентом електронного документа)</w:t>
            </w:r>
          </w:p>
        </w:tc>
      </w:tr>
      <w:tr w:rsidR="00000000" w14:paraId="17CE49C0" w14:textId="77777777">
        <w:tblPrEx>
          <w:tblCellMar>
            <w:top w:w="0" w:type="dxa"/>
            <w:bottom w:w="0" w:type="dxa"/>
          </w:tblCellMar>
        </w:tblPrEx>
        <w:trPr>
          <w:trHeight w:val="300"/>
        </w:trPr>
        <w:tc>
          <w:tcPr>
            <w:tcW w:w="5230" w:type="dxa"/>
            <w:tcBorders>
              <w:top w:val="nil"/>
              <w:left w:val="nil"/>
              <w:bottom w:val="single" w:sz="6" w:space="0" w:color="auto"/>
              <w:right w:val="nil"/>
            </w:tcBorders>
            <w:vAlign w:val="bottom"/>
          </w:tcPr>
          <w:p w14:paraId="2672A91B" w14:textId="77777777" w:rsidR="003D1E86" w:rsidRDefault="003D1E86">
            <w:pPr>
              <w:widowControl w:val="0"/>
              <w:autoSpaceDE w:val="0"/>
              <w:autoSpaceDN w:val="0"/>
              <w:adjustRightInd w:val="0"/>
              <w:spacing w:after="0" w:line="240" w:lineRule="auto"/>
              <w:jc w:val="center"/>
              <w:rPr>
                <w:rFonts w:ascii="Times New Roman" w:hAnsi="Times New Roman" w:cs="Times New Roman"/>
                <w:kern w:val="0"/>
              </w:rPr>
            </w:pPr>
            <w:r>
              <w:rPr>
                <w:rFonts w:ascii="Times New Roman" w:hAnsi="Times New Roman" w:cs="Times New Roman"/>
                <w:kern w:val="0"/>
              </w:rPr>
              <w:t>19-1-06/349</w:t>
            </w:r>
          </w:p>
        </w:tc>
      </w:tr>
      <w:tr w:rsidR="00000000" w14:paraId="1876C086" w14:textId="77777777">
        <w:tblPrEx>
          <w:tblCellMar>
            <w:top w:w="0" w:type="dxa"/>
            <w:bottom w:w="0" w:type="dxa"/>
          </w:tblCellMar>
        </w:tblPrEx>
        <w:trPr>
          <w:trHeight w:val="300"/>
        </w:trPr>
        <w:tc>
          <w:tcPr>
            <w:tcW w:w="5230" w:type="dxa"/>
            <w:tcBorders>
              <w:top w:val="nil"/>
              <w:left w:val="nil"/>
              <w:bottom w:val="nil"/>
              <w:right w:val="nil"/>
            </w:tcBorders>
            <w:vAlign w:val="bottom"/>
          </w:tcPr>
          <w:p w14:paraId="5FF01587" w14:textId="77777777" w:rsidR="003D1E86" w:rsidRDefault="003D1E86">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(вихідний реєстраційний номер електронного документа)</w:t>
            </w:r>
          </w:p>
        </w:tc>
      </w:tr>
    </w:tbl>
    <w:p w14:paraId="1EC49E69" w14:textId="77777777" w:rsidR="003D1E86" w:rsidRDefault="003D1E86">
      <w:pPr>
        <w:widowControl w:val="0"/>
        <w:autoSpaceDE w:val="0"/>
        <w:autoSpaceDN w:val="0"/>
        <w:adjustRightInd w:val="0"/>
        <w:spacing w:after="0" w:line="240" w:lineRule="auto"/>
        <w:rPr>
          <w:rFonts w:ascii="Times New Roman" w:hAnsi="Times New Roman" w:cs="Times New Roman"/>
          <w:kern w:val="0"/>
          <w:sz w:val="20"/>
          <w:szCs w:val="20"/>
        </w:rPr>
      </w:pPr>
      <w:r>
        <w:rPr>
          <w:rFonts w:ascii="Times New Roman" w:hAnsi="Times New Roman" w:cs="Times New Roman"/>
          <w:kern w:val="0"/>
          <w:sz w:val="20"/>
          <w:szCs w:val="20"/>
        </w:rPr>
        <w:t xml:space="preserve">      </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0465"/>
      </w:tblGrid>
      <w:tr w:rsidR="00000000" w14:paraId="6431D5CE" w14:textId="77777777">
        <w:tblPrEx>
          <w:tblCellMar>
            <w:top w:w="0" w:type="dxa"/>
            <w:bottom w:w="0" w:type="dxa"/>
          </w:tblCellMar>
        </w:tblPrEx>
        <w:trPr>
          <w:trHeight w:val="300"/>
        </w:trPr>
        <w:tc>
          <w:tcPr>
            <w:tcW w:w="10465" w:type="dxa"/>
            <w:tcBorders>
              <w:top w:val="nil"/>
              <w:left w:val="nil"/>
              <w:bottom w:val="nil"/>
              <w:right w:val="nil"/>
            </w:tcBorders>
            <w:vAlign w:val="bottom"/>
          </w:tcPr>
          <w:p w14:paraId="77FDF1CA" w14:textId="77777777" w:rsidR="003D1E86" w:rsidRDefault="003D1E86">
            <w:pPr>
              <w:widowControl w:val="0"/>
              <w:autoSpaceDE w:val="0"/>
              <w:autoSpaceDN w:val="0"/>
              <w:adjustRightInd w:val="0"/>
              <w:spacing w:after="0" w:line="240" w:lineRule="auto"/>
              <w:rPr>
                <w:rFonts w:ascii="Times New Roman" w:hAnsi="Times New Roman" w:cs="Times New Roman"/>
                <w:kern w:val="0"/>
              </w:rPr>
            </w:pPr>
            <w:r>
              <w:rPr>
                <w:rFonts w:ascii="Times New Roman" w:hAnsi="Times New Roman" w:cs="Times New Roman"/>
                <w:kern w:val="0"/>
              </w:rPr>
              <w:t>Підтверджую ідентичність та достовірність інформації, що розкрита відповідно до вимог Положення про розкриття інформації емітентами цінних паперів, а також особами, які надають забезпечення за такими цінними паперами (далі - Положення).</w:t>
            </w:r>
          </w:p>
        </w:tc>
      </w:tr>
    </w:tbl>
    <w:p w14:paraId="66E430C0" w14:textId="77777777" w:rsidR="003D1E86" w:rsidRDefault="003D1E86">
      <w:pPr>
        <w:widowControl w:val="0"/>
        <w:autoSpaceDE w:val="0"/>
        <w:autoSpaceDN w:val="0"/>
        <w:adjustRightInd w:val="0"/>
        <w:spacing w:after="0" w:line="240" w:lineRule="auto"/>
        <w:rPr>
          <w:rFonts w:ascii="Times New Roman" w:hAnsi="Times New Roman" w:cs="Times New Roman"/>
          <w:kern w:val="0"/>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415"/>
        <w:gridCol w:w="236"/>
        <w:gridCol w:w="3334"/>
        <w:gridCol w:w="236"/>
        <w:gridCol w:w="3284"/>
      </w:tblGrid>
      <w:tr w:rsidR="00000000" w14:paraId="54CE49B6" w14:textId="77777777">
        <w:tblPrEx>
          <w:tblCellMar>
            <w:top w:w="0" w:type="dxa"/>
            <w:bottom w:w="0" w:type="dxa"/>
          </w:tblCellMar>
        </w:tblPrEx>
        <w:trPr>
          <w:trHeight w:val="200"/>
        </w:trPr>
        <w:tc>
          <w:tcPr>
            <w:tcW w:w="3415" w:type="dxa"/>
            <w:tcBorders>
              <w:top w:val="nil"/>
              <w:left w:val="nil"/>
              <w:bottom w:val="single" w:sz="6" w:space="0" w:color="auto"/>
              <w:right w:val="nil"/>
            </w:tcBorders>
            <w:vAlign w:val="bottom"/>
          </w:tcPr>
          <w:p w14:paraId="5B2F2BB0" w14:textId="77777777" w:rsidR="003D1E86" w:rsidRDefault="003D1E86">
            <w:pPr>
              <w:widowControl w:val="0"/>
              <w:autoSpaceDE w:val="0"/>
              <w:autoSpaceDN w:val="0"/>
              <w:adjustRightInd w:val="0"/>
              <w:spacing w:after="0" w:line="240" w:lineRule="auto"/>
              <w:jc w:val="center"/>
              <w:rPr>
                <w:rFonts w:ascii="Times New Roman" w:hAnsi="Times New Roman" w:cs="Times New Roman"/>
                <w:kern w:val="0"/>
              </w:rPr>
            </w:pPr>
            <w:r>
              <w:rPr>
                <w:rFonts w:ascii="Times New Roman" w:hAnsi="Times New Roman" w:cs="Times New Roman"/>
                <w:kern w:val="0"/>
              </w:rPr>
              <w:t>Заступник Голови Правлiння</w:t>
            </w:r>
          </w:p>
        </w:tc>
        <w:tc>
          <w:tcPr>
            <w:tcW w:w="216" w:type="dxa"/>
            <w:tcBorders>
              <w:top w:val="nil"/>
              <w:left w:val="nil"/>
              <w:bottom w:val="nil"/>
              <w:right w:val="nil"/>
            </w:tcBorders>
          </w:tcPr>
          <w:p w14:paraId="3BABD508" w14:textId="77777777" w:rsidR="003D1E86" w:rsidRDefault="003D1E86">
            <w:pPr>
              <w:widowControl w:val="0"/>
              <w:autoSpaceDE w:val="0"/>
              <w:autoSpaceDN w:val="0"/>
              <w:adjustRightInd w:val="0"/>
              <w:spacing w:after="0" w:line="240" w:lineRule="auto"/>
              <w:jc w:val="center"/>
              <w:rPr>
                <w:rFonts w:ascii="Times New Roman" w:hAnsi="Times New Roman" w:cs="Times New Roman"/>
                <w:kern w:val="0"/>
              </w:rPr>
            </w:pPr>
          </w:p>
        </w:tc>
        <w:tc>
          <w:tcPr>
            <w:tcW w:w="3334" w:type="dxa"/>
            <w:tcBorders>
              <w:top w:val="nil"/>
              <w:left w:val="nil"/>
              <w:bottom w:val="single" w:sz="6" w:space="0" w:color="auto"/>
              <w:right w:val="nil"/>
            </w:tcBorders>
            <w:vAlign w:val="bottom"/>
          </w:tcPr>
          <w:p w14:paraId="4A18626E" w14:textId="77777777" w:rsidR="003D1E86" w:rsidRDefault="003D1E86">
            <w:pPr>
              <w:widowControl w:val="0"/>
              <w:autoSpaceDE w:val="0"/>
              <w:autoSpaceDN w:val="0"/>
              <w:adjustRightInd w:val="0"/>
              <w:spacing w:after="0" w:line="240" w:lineRule="auto"/>
              <w:jc w:val="center"/>
              <w:rPr>
                <w:rFonts w:ascii="Times New Roman" w:hAnsi="Times New Roman" w:cs="Times New Roman"/>
                <w:kern w:val="0"/>
              </w:rPr>
            </w:pPr>
          </w:p>
        </w:tc>
        <w:tc>
          <w:tcPr>
            <w:tcW w:w="216" w:type="dxa"/>
            <w:tcBorders>
              <w:top w:val="nil"/>
              <w:left w:val="nil"/>
              <w:bottom w:val="nil"/>
              <w:right w:val="nil"/>
            </w:tcBorders>
          </w:tcPr>
          <w:p w14:paraId="2484FD97" w14:textId="77777777" w:rsidR="003D1E86" w:rsidRDefault="003D1E86">
            <w:pPr>
              <w:widowControl w:val="0"/>
              <w:autoSpaceDE w:val="0"/>
              <w:autoSpaceDN w:val="0"/>
              <w:adjustRightInd w:val="0"/>
              <w:spacing w:after="0" w:line="240" w:lineRule="auto"/>
              <w:jc w:val="center"/>
              <w:rPr>
                <w:rFonts w:ascii="Times New Roman" w:hAnsi="Times New Roman" w:cs="Times New Roman"/>
                <w:kern w:val="0"/>
              </w:rPr>
            </w:pPr>
          </w:p>
        </w:tc>
        <w:tc>
          <w:tcPr>
            <w:tcW w:w="3284" w:type="dxa"/>
            <w:tcBorders>
              <w:top w:val="nil"/>
              <w:left w:val="nil"/>
              <w:bottom w:val="single" w:sz="6" w:space="0" w:color="auto"/>
              <w:right w:val="nil"/>
            </w:tcBorders>
            <w:vAlign w:val="bottom"/>
          </w:tcPr>
          <w:p w14:paraId="1D01455A" w14:textId="77777777" w:rsidR="003D1E86" w:rsidRDefault="003D1E86">
            <w:pPr>
              <w:widowControl w:val="0"/>
              <w:autoSpaceDE w:val="0"/>
              <w:autoSpaceDN w:val="0"/>
              <w:adjustRightInd w:val="0"/>
              <w:spacing w:after="0" w:line="240" w:lineRule="auto"/>
              <w:jc w:val="center"/>
              <w:rPr>
                <w:rFonts w:ascii="Times New Roman" w:hAnsi="Times New Roman" w:cs="Times New Roman"/>
                <w:kern w:val="0"/>
              </w:rPr>
            </w:pPr>
            <w:r>
              <w:rPr>
                <w:rFonts w:ascii="Times New Roman" w:hAnsi="Times New Roman" w:cs="Times New Roman"/>
                <w:kern w:val="0"/>
              </w:rPr>
              <w:t>Рогинський В.О.</w:t>
            </w:r>
          </w:p>
        </w:tc>
      </w:tr>
      <w:tr w:rsidR="00000000" w14:paraId="4404B727" w14:textId="77777777">
        <w:tblPrEx>
          <w:tblCellMar>
            <w:top w:w="0" w:type="dxa"/>
            <w:bottom w:w="0" w:type="dxa"/>
          </w:tblCellMar>
        </w:tblPrEx>
        <w:trPr>
          <w:trHeight w:val="200"/>
        </w:trPr>
        <w:tc>
          <w:tcPr>
            <w:tcW w:w="3415" w:type="dxa"/>
            <w:tcBorders>
              <w:top w:val="nil"/>
              <w:left w:val="nil"/>
              <w:bottom w:val="nil"/>
              <w:right w:val="nil"/>
            </w:tcBorders>
          </w:tcPr>
          <w:p w14:paraId="08EEB7EB" w14:textId="77777777" w:rsidR="003D1E86" w:rsidRDefault="003D1E86">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(посада)</w:t>
            </w:r>
          </w:p>
        </w:tc>
        <w:tc>
          <w:tcPr>
            <w:tcW w:w="216" w:type="dxa"/>
            <w:tcBorders>
              <w:top w:val="nil"/>
              <w:left w:val="nil"/>
              <w:bottom w:val="nil"/>
              <w:right w:val="nil"/>
            </w:tcBorders>
          </w:tcPr>
          <w:p w14:paraId="49125BF5" w14:textId="77777777" w:rsidR="003D1E86" w:rsidRDefault="003D1E86">
            <w:pPr>
              <w:widowControl w:val="0"/>
              <w:autoSpaceDE w:val="0"/>
              <w:autoSpaceDN w:val="0"/>
              <w:adjustRightInd w:val="0"/>
              <w:spacing w:after="0" w:line="240" w:lineRule="auto"/>
              <w:jc w:val="center"/>
              <w:rPr>
                <w:rFonts w:ascii="Times New Roman" w:hAnsi="Times New Roman" w:cs="Times New Roman"/>
                <w:kern w:val="0"/>
                <w:sz w:val="20"/>
                <w:szCs w:val="20"/>
              </w:rPr>
            </w:pPr>
          </w:p>
        </w:tc>
        <w:tc>
          <w:tcPr>
            <w:tcW w:w="3334" w:type="dxa"/>
            <w:tcBorders>
              <w:top w:val="nil"/>
              <w:left w:val="nil"/>
              <w:bottom w:val="nil"/>
              <w:right w:val="nil"/>
            </w:tcBorders>
          </w:tcPr>
          <w:p w14:paraId="605E9893" w14:textId="77777777" w:rsidR="003D1E86" w:rsidRDefault="003D1E86">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(місце для накладання електронного підпису уповноваженої особи емітента/ особи, яка надає забезпечення, що базується на кваліфікованому сертифікаті відкритого ключа)</w:t>
            </w:r>
          </w:p>
        </w:tc>
        <w:tc>
          <w:tcPr>
            <w:tcW w:w="216" w:type="dxa"/>
            <w:tcBorders>
              <w:top w:val="nil"/>
              <w:left w:val="nil"/>
              <w:bottom w:val="nil"/>
              <w:right w:val="nil"/>
            </w:tcBorders>
          </w:tcPr>
          <w:p w14:paraId="28101FB0" w14:textId="77777777" w:rsidR="003D1E86" w:rsidRDefault="003D1E86">
            <w:pPr>
              <w:widowControl w:val="0"/>
              <w:autoSpaceDE w:val="0"/>
              <w:autoSpaceDN w:val="0"/>
              <w:adjustRightInd w:val="0"/>
              <w:spacing w:after="0" w:line="240" w:lineRule="auto"/>
              <w:jc w:val="center"/>
              <w:rPr>
                <w:rFonts w:ascii="Times New Roman" w:hAnsi="Times New Roman" w:cs="Times New Roman"/>
                <w:kern w:val="0"/>
                <w:sz w:val="20"/>
                <w:szCs w:val="20"/>
              </w:rPr>
            </w:pPr>
          </w:p>
        </w:tc>
        <w:tc>
          <w:tcPr>
            <w:tcW w:w="3284" w:type="dxa"/>
            <w:tcBorders>
              <w:top w:val="nil"/>
              <w:left w:val="nil"/>
              <w:bottom w:val="nil"/>
              <w:right w:val="nil"/>
            </w:tcBorders>
          </w:tcPr>
          <w:p w14:paraId="0D9C6614" w14:textId="77777777" w:rsidR="003D1E86" w:rsidRDefault="003D1E86">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(прізвище та ініціали керівника або уповноваженої особи емітента)</w:t>
            </w:r>
          </w:p>
        </w:tc>
      </w:tr>
    </w:tbl>
    <w:p w14:paraId="03F31B41" w14:textId="77777777" w:rsidR="003D1E86" w:rsidRDefault="003D1E86">
      <w:pPr>
        <w:widowControl w:val="0"/>
        <w:autoSpaceDE w:val="0"/>
        <w:autoSpaceDN w:val="0"/>
        <w:adjustRightInd w:val="0"/>
        <w:spacing w:after="0" w:line="240" w:lineRule="auto"/>
        <w:rPr>
          <w:rFonts w:ascii="Times New Roman" w:hAnsi="Times New Roman" w:cs="Times New Roman"/>
          <w:kern w:val="0"/>
          <w:sz w:val="20"/>
          <w:szCs w:val="20"/>
        </w:rPr>
      </w:pPr>
    </w:p>
    <w:p w14:paraId="2069360D" w14:textId="77777777" w:rsidR="003D1E86" w:rsidRDefault="003D1E86">
      <w:pPr>
        <w:widowControl w:val="0"/>
        <w:autoSpaceDE w:val="0"/>
        <w:autoSpaceDN w:val="0"/>
        <w:adjustRightInd w:val="0"/>
        <w:spacing w:after="0" w:line="240" w:lineRule="auto"/>
        <w:jc w:val="center"/>
        <w:rPr>
          <w:rFonts w:ascii="Times New Roman" w:hAnsi="Times New Roman" w:cs="Times New Roman"/>
          <w:b/>
          <w:bCs/>
          <w:kern w:val="0"/>
          <w:sz w:val="28"/>
          <w:szCs w:val="28"/>
        </w:rPr>
      </w:pPr>
      <w:r>
        <w:rPr>
          <w:rFonts w:ascii="Times New Roman" w:hAnsi="Times New Roman" w:cs="Times New Roman"/>
          <w:b/>
          <w:bCs/>
          <w:kern w:val="0"/>
          <w:sz w:val="28"/>
          <w:szCs w:val="28"/>
        </w:rPr>
        <w:t>Особлива інформація / інформація про іпотечні цінні папери/ сертифікати фонду операцій з нерухомістю емітента</w:t>
      </w:r>
    </w:p>
    <w:p w14:paraId="7F4B555A" w14:textId="77777777" w:rsidR="003D1E86" w:rsidRDefault="003D1E86">
      <w:pPr>
        <w:widowControl w:val="0"/>
        <w:autoSpaceDE w:val="0"/>
        <w:autoSpaceDN w:val="0"/>
        <w:adjustRightInd w:val="0"/>
        <w:spacing w:after="0" w:line="240" w:lineRule="auto"/>
        <w:rPr>
          <w:rFonts w:ascii="Times New Roman" w:hAnsi="Times New Roman" w:cs="Times New Roman"/>
          <w:b/>
          <w:bCs/>
          <w:kern w:val="0"/>
          <w:sz w:val="28"/>
          <w:szCs w:val="28"/>
        </w:rPr>
      </w:pPr>
    </w:p>
    <w:p w14:paraId="08166C96" w14:textId="77777777" w:rsidR="003D1E86" w:rsidRDefault="003D1E86">
      <w:pPr>
        <w:widowControl w:val="0"/>
        <w:autoSpaceDE w:val="0"/>
        <w:autoSpaceDN w:val="0"/>
        <w:adjustRightInd w:val="0"/>
        <w:spacing w:after="0" w:line="240" w:lineRule="auto"/>
        <w:jc w:val="center"/>
        <w:rPr>
          <w:rFonts w:ascii="Times New Roman" w:hAnsi="Times New Roman" w:cs="Times New Roman"/>
          <w:kern w:val="0"/>
        </w:rPr>
      </w:pPr>
      <w:r>
        <w:rPr>
          <w:rFonts w:ascii="Times New Roman" w:hAnsi="Times New Roman" w:cs="Times New Roman"/>
          <w:b/>
          <w:bCs/>
          <w:kern w:val="0"/>
        </w:rPr>
        <w:t>І. Загальні відомості</w:t>
      </w:r>
    </w:p>
    <w:p w14:paraId="5F5078F4" w14:textId="77777777" w:rsidR="003D1E86" w:rsidRDefault="003D1E86">
      <w:pPr>
        <w:widowControl w:val="0"/>
        <w:autoSpaceDE w:val="0"/>
        <w:autoSpaceDN w:val="0"/>
        <w:adjustRightInd w:val="0"/>
        <w:spacing w:after="0" w:line="240" w:lineRule="auto"/>
        <w:jc w:val="both"/>
        <w:rPr>
          <w:rFonts w:ascii="Times New Roman" w:hAnsi="Times New Roman" w:cs="Times New Roman"/>
          <w:kern w:val="0"/>
        </w:rPr>
      </w:pPr>
      <w:r>
        <w:rPr>
          <w:rFonts w:ascii="Times New Roman" w:hAnsi="Times New Roman" w:cs="Times New Roman"/>
          <w:kern w:val="0"/>
        </w:rPr>
        <w:t>1. Повне найменування: АКЦІОНЕРНЕ ТОВАРИСТВО "СКАЙ БАНК"</w:t>
      </w:r>
    </w:p>
    <w:p w14:paraId="2D3D06E7" w14:textId="77777777" w:rsidR="003D1E86" w:rsidRDefault="003D1E86">
      <w:pPr>
        <w:widowControl w:val="0"/>
        <w:autoSpaceDE w:val="0"/>
        <w:autoSpaceDN w:val="0"/>
        <w:adjustRightInd w:val="0"/>
        <w:spacing w:after="0" w:line="240" w:lineRule="auto"/>
        <w:rPr>
          <w:rFonts w:ascii="Times New Roman" w:hAnsi="Times New Roman" w:cs="Times New Roman"/>
          <w:kern w:val="0"/>
        </w:rPr>
      </w:pPr>
      <w:r>
        <w:rPr>
          <w:rFonts w:ascii="Times New Roman" w:hAnsi="Times New Roman" w:cs="Times New Roman"/>
          <w:kern w:val="0"/>
        </w:rPr>
        <w:t>2. Організаційно-правова форма: Акціонерне товариство</w:t>
      </w:r>
    </w:p>
    <w:p w14:paraId="193E92BA" w14:textId="77777777" w:rsidR="003D1E86" w:rsidRDefault="003D1E86">
      <w:pPr>
        <w:widowControl w:val="0"/>
        <w:autoSpaceDE w:val="0"/>
        <w:autoSpaceDN w:val="0"/>
        <w:adjustRightInd w:val="0"/>
        <w:spacing w:after="0" w:line="240" w:lineRule="auto"/>
        <w:rPr>
          <w:rFonts w:ascii="Times New Roman" w:hAnsi="Times New Roman" w:cs="Times New Roman"/>
          <w:kern w:val="0"/>
        </w:rPr>
      </w:pPr>
      <w:r>
        <w:rPr>
          <w:rFonts w:ascii="Times New Roman" w:hAnsi="Times New Roman" w:cs="Times New Roman"/>
          <w:kern w:val="0"/>
        </w:rPr>
        <w:t>3. Місцезнаходження: 01054, м.Київ обл., м. Київ, вул. Гончара Олеся, буд. 76/2</w:t>
      </w:r>
    </w:p>
    <w:p w14:paraId="108FB600" w14:textId="77777777" w:rsidR="003D1E86" w:rsidRDefault="003D1E86">
      <w:pPr>
        <w:widowControl w:val="0"/>
        <w:autoSpaceDE w:val="0"/>
        <w:autoSpaceDN w:val="0"/>
        <w:adjustRightInd w:val="0"/>
        <w:spacing w:after="0" w:line="240" w:lineRule="auto"/>
        <w:rPr>
          <w:rFonts w:ascii="Times New Roman" w:hAnsi="Times New Roman" w:cs="Times New Roman"/>
          <w:kern w:val="0"/>
        </w:rPr>
      </w:pPr>
      <w:r>
        <w:rPr>
          <w:rFonts w:ascii="Times New Roman" w:hAnsi="Times New Roman" w:cs="Times New Roman"/>
          <w:kern w:val="0"/>
        </w:rPr>
        <w:t>4. Ідентифікаційний код юридичної особи: 09620081</w:t>
      </w:r>
    </w:p>
    <w:p w14:paraId="7445DBF6" w14:textId="77777777" w:rsidR="003D1E86" w:rsidRDefault="003D1E86">
      <w:pPr>
        <w:widowControl w:val="0"/>
        <w:autoSpaceDE w:val="0"/>
        <w:autoSpaceDN w:val="0"/>
        <w:adjustRightInd w:val="0"/>
        <w:spacing w:after="0" w:line="240" w:lineRule="auto"/>
        <w:rPr>
          <w:rFonts w:ascii="Times New Roman" w:hAnsi="Times New Roman" w:cs="Times New Roman"/>
          <w:kern w:val="0"/>
        </w:rPr>
      </w:pPr>
      <w:r>
        <w:rPr>
          <w:rFonts w:ascii="Times New Roman" w:hAnsi="Times New Roman" w:cs="Times New Roman"/>
          <w:kern w:val="0"/>
        </w:rPr>
        <w:t>5. Міжміський код та номер телефону: +38 (044) 247 56 41</w:t>
      </w:r>
    </w:p>
    <w:p w14:paraId="371474E3" w14:textId="77777777" w:rsidR="003D1E86" w:rsidRDefault="003D1E86">
      <w:pPr>
        <w:widowControl w:val="0"/>
        <w:autoSpaceDE w:val="0"/>
        <w:autoSpaceDN w:val="0"/>
        <w:adjustRightInd w:val="0"/>
        <w:spacing w:after="0" w:line="240" w:lineRule="auto"/>
        <w:rPr>
          <w:rFonts w:ascii="Times New Roman" w:hAnsi="Times New Roman" w:cs="Times New Roman"/>
          <w:kern w:val="0"/>
        </w:rPr>
      </w:pPr>
      <w:r>
        <w:rPr>
          <w:rFonts w:ascii="Times New Roman" w:hAnsi="Times New Roman" w:cs="Times New Roman"/>
          <w:kern w:val="0"/>
        </w:rPr>
        <w:t>6. Адреса електронної пошти, яка є офіційним каналом зв’язку: info@sky.bank</w:t>
      </w:r>
    </w:p>
    <w:p w14:paraId="26D50082" w14:textId="77777777" w:rsidR="003D1E86" w:rsidRDefault="003D1E86">
      <w:pPr>
        <w:widowControl w:val="0"/>
        <w:autoSpaceDE w:val="0"/>
        <w:autoSpaceDN w:val="0"/>
        <w:adjustRightInd w:val="0"/>
        <w:spacing w:after="0" w:line="240" w:lineRule="auto"/>
        <w:rPr>
          <w:rFonts w:ascii="Times New Roman" w:hAnsi="Times New Roman" w:cs="Times New Roman"/>
          <w:kern w:val="0"/>
        </w:rPr>
      </w:pPr>
      <w:r>
        <w:rPr>
          <w:rFonts w:ascii="Times New Roman" w:hAnsi="Times New Roman" w:cs="Times New Roman"/>
          <w:kern w:val="0"/>
        </w:rPr>
        <w:t>7. Повне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ринках капіталу та організованих товарних ринках особи, яка провадить діяльність з оприлюднення регульованої інформації від імені учасників ринків капіталу та професійних учасників організованих товарних ринків (у разі здійснення оприлюднення): Державна установа "Агентство з розвитку інфраструктури фондового ринку Укр</w:t>
      </w:r>
      <w:r>
        <w:rPr>
          <w:rFonts w:ascii="Times New Roman" w:hAnsi="Times New Roman" w:cs="Times New Roman"/>
          <w:kern w:val="0"/>
        </w:rPr>
        <w:t>аїни", 21676262, Україна, DR/00001/APA</w:t>
      </w:r>
    </w:p>
    <w:p w14:paraId="54813F1C" w14:textId="77777777" w:rsidR="003D1E86" w:rsidRDefault="003D1E86">
      <w:pPr>
        <w:widowControl w:val="0"/>
        <w:autoSpaceDE w:val="0"/>
        <w:autoSpaceDN w:val="0"/>
        <w:adjustRightInd w:val="0"/>
        <w:spacing w:after="0" w:line="240" w:lineRule="auto"/>
        <w:rPr>
          <w:rFonts w:ascii="Times New Roman" w:hAnsi="Times New Roman" w:cs="Times New Roman"/>
          <w:kern w:val="0"/>
        </w:rPr>
      </w:pPr>
      <w:r>
        <w:rPr>
          <w:rFonts w:ascii="Times New Roman" w:hAnsi="Times New Roman" w:cs="Times New Roman"/>
          <w:kern w:val="0"/>
        </w:rPr>
        <w:t>8. Повне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ринках капіталу та організованих товарних ринках, особи, яка здійснює подання звітності та/або звітних даних до НКЦПФР (у разі, якщо емітент не подає інформацію до НКЦПФР безпосередньо): Державна установа "Агентство з розвитку інфраструктури фондового ринку України", 21676262, Укр</w:t>
      </w:r>
      <w:r>
        <w:rPr>
          <w:rFonts w:ascii="Times New Roman" w:hAnsi="Times New Roman" w:cs="Times New Roman"/>
          <w:kern w:val="0"/>
        </w:rPr>
        <w:t>аїна, DR/00002/ARM</w:t>
      </w:r>
    </w:p>
    <w:p w14:paraId="7D5F04BD" w14:textId="77777777" w:rsidR="003D1E86" w:rsidRDefault="003D1E86">
      <w:pPr>
        <w:widowControl w:val="0"/>
        <w:autoSpaceDE w:val="0"/>
        <w:autoSpaceDN w:val="0"/>
        <w:adjustRightInd w:val="0"/>
        <w:spacing w:after="0" w:line="240" w:lineRule="auto"/>
        <w:rPr>
          <w:rFonts w:ascii="Times New Roman" w:hAnsi="Times New Roman" w:cs="Times New Roman"/>
          <w:kern w:val="0"/>
        </w:rPr>
      </w:pPr>
    </w:p>
    <w:p w14:paraId="4145B242" w14:textId="77777777" w:rsidR="003D1E86" w:rsidRDefault="003D1E86">
      <w:pPr>
        <w:widowControl w:val="0"/>
        <w:autoSpaceDE w:val="0"/>
        <w:autoSpaceDN w:val="0"/>
        <w:adjustRightInd w:val="0"/>
        <w:spacing w:after="0" w:line="240" w:lineRule="auto"/>
        <w:jc w:val="center"/>
        <w:rPr>
          <w:rFonts w:ascii="Times New Roman" w:hAnsi="Times New Roman" w:cs="Times New Roman"/>
          <w:b/>
          <w:bCs/>
          <w:kern w:val="0"/>
        </w:rPr>
      </w:pPr>
      <w:r>
        <w:rPr>
          <w:rFonts w:ascii="Times New Roman" w:hAnsi="Times New Roman" w:cs="Times New Roman"/>
          <w:b/>
          <w:bCs/>
          <w:kern w:val="0"/>
        </w:rPr>
        <w:t xml:space="preserve">ІІ. Дані про дату та місце оприлюднення інформації </w:t>
      </w:r>
    </w:p>
    <w:p w14:paraId="29D46186" w14:textId="77777777" w:rsidR="003D1E86" w:rsidRDefault="003D1E86">
      <w:pPr>
        <w:widowControl w:val="0"/>
        <w:autoSpaceDE w:val="0"/>
        <w:autoSpaceDN w:val="0"/>
        <w:adjustRightInd w:val="0"/>
        <w:spacing w:after="0" w:line="240" w:lineRule="auto"/>
        <w:jc w:val="center"/>
        <w:rPr>
          <w:rFonts w:ascii="Times New Roman" w:hAnsi="Times New Roman" w:cs="Times New Roman"/>
          <w:b/>
          <w:bCs/>
          <w:kern w:val="0"/>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415"/>
        <w:gridCol w:w="5165"/>
        <w:gridCol w:w="1885"/>
      </w:tblGrid>
      <w:tr w:rsidR="00000000" w14:paraId="0A5B7C56" w14:textId="77777777">
        <w:tblPrEx>
          <w:tblCellMar>
            <w:top w:w="0" w:type="dxa"/>
            <w:bottom w:w="0" w:type="dxa"/>
          </w:tblCellMar>
        </w:tblPrEx>
        <w:trPr>
          <w:trHeight w:val="300"/>
        </w:trPr>
        <w:tc>
          <w:tcPr>
            <w:tcW w:w="3415" w:type="dxa"/>
            <w:vMerge w:val="restart"/>
            <w:tcBorders>
              <w:top w:val="nil"/>
              <w:left w:val="nil"/>
              <w:bottom w:val="nil"/>
              <w:right w:val="nil"/>
            </w:tcBorders>
          </w:tcPr>
          <w:p w14:paraId="53AE1976" w14:textId="77777777" w:rsidR="003D1E86" w:rsidRDefault="003D1E86">
            <w:pPr>
              <w:widowControl w:val="0"/>
              <w:autoSpaceDE w:val="0"/>
              <w:autoSpaceDN w:val="0"/>
              <w:adjustRightInd w:val="0"/>
              <w:spacing w:after="0" w:line="240" w:lineRule="auto"/>
              <w:rPr>
                <w:rFonts w:ascii="Times New Roman" w:hAnsi="Times New Roman" w:cs="Times New Roman"/>
                <w:kern w:val="0"/>
              </w:rPr>
            </w:pPr>
            <w:r>
              <w:rPr>
                <w:rFonts w:ascii="Times New Roman" w:hAnsi="Times New Roman" w:cs="Times New Roman"/>
                <w:kern w:val="0"/>
              </w:rPr>
              <w:t>Інформація розміщена на власному вебсайті емітента</w:t>
            </w:r>
          </w:p>
        </w:tc>
        <w:tc>
          <w:tcPr>
            <w:tcW w:w="5165" w:type="dxa"/>
            <w:tcBorders>
              <w:top w:val="nil"/>
              <w:left w:val="nil"/>
              <w:bottom w:val="single" w:sz="6" w:space="0" w:color="auto"/>
              <w:right w:val="nil"/>
            </w:tcBorders>
            <w:vAlign w:val="bottom"/>
          </w:tcPr>
          <w:p w14:paraId="59139E28" w14:textId="77777777" w:rsidR="003D1E86" w:rsidRDefault="003D1E86">
            <w:pPr>
              <w:widowControl w:val="0"/>
              <w:autoSpaceDE w:val="0"/>
              <w:autoSpaceDN w:val="0"/>
              <w:adjustRightInd w:val="0"/>
              <w:spacing w:after="0" w:line="240" w:lineRule="auto"/>
              <w:jc w:val="center"/>
              <w:rPr>
                <w:rFonts w:ascii="Times New Roman" w:hAnsi="Times New Roman" w:cs="Times New Roman"/>
                <w:kern w:val="0"/>
              </w:rPr>
            </w:pPr>
            <w:r>
              <w:rPr>
                <w:rFonts w:ascii="Times New Roman" w:hAnsi="Times New Roman" w:cs="Times New Roman"/>
                <w:kern w:val="0"/>
              </w:rPr>
              <w:t>https://www.sky.bank</w:t>
            </w:r>
          </w:p>
        </w:tc>
        <w:tc>
          <w:tcPr>
            <w:tcW w:w="1885" w:type="dxa"/>
            <w:tcBorders>
              <w:top w:val="nil"/>
              <w:left w:val="nil"/>
              <w:bottom w:val="single" w:sz="6" w:space="0" w:color="auto"/>
              <w:right w:val="nil"/>
            </w:tcBorders>
            <w:vAlign w:val="bottom"/>
          </w:tcPr>
          <w:p w14:paraId="60A739A6" w14:textId="77777777" w:rsidR="003D1E86" w:rsidRDefault="003D1E86">
            <w:pPr>
              <w:widowControl w:val="0"/>
              <w:autoSpaceDE w:val="0"/>
              <w:autoSpaceDN w:val="0"/>
              <w:adjustRightInd w:val="0"/>
              <w:spacing w:after="0" w:line="240" w:lineRule="auto"/>
              <w:jc w:val="center"/>
              <w:rPr>
                <w:rFonts w:ascii="Times New Roman" w:hAnsi="Times New Roman" w:cs="Times New Roman"/>
                <w:kern w:val="0"/>
              </w:rPr>
            </w:pPr>
            <w:r>
              <w:rPr>
                <w:rFonts w:ascii="Times New Roman" w:hAnsi="Times New Roman" w:cs="Times New Roman"/>
                <w:kern w:val="0"/>
              </w:rPr>
              <w:t>21.11.2024</w:t>
            </w:r>
          </w:p>
        </w:tc>
      </w:tr>
      <w:tr w:rsidR="00000000" w14:paraId="5C68DFCB" w14:textId="77777777">
        <w:tblPrEx>
          <w:tblCellMar>
            <w:top w:w="0" w:type="dxa"/>
            <w:bottom w:w="0" w:type="dxa"/>
          </w:tblCellMar>
        </w:tblPrEx>
        <w:trPr>
          <w:trHeight w:val="300"/>
        </w:trPr>
        <w:tc>
          <w:tcPr>
            <w:tcW w:w="3415" w:type="dxa"/>
            <w:vMerge/>
            <w:tcBorders>
              <w:top w:val="nil"/>
              <w:left w:val="nil"/>
              <w:bottom w:val="nil"/>
              <w:right w:val="nil"/>
            </w:tcBorders>
          </w:tcPr>
          <w:p w14:paraId="72BD9959" w14:textId="77777777" w:rsidR="003D1E86" w:rsidRDefault="003D1E86">
            <w:pPr>
              <w:widowControl w:val="0"/>
              <w:autoSpaceDE w:val="0"/>
              <w:autoSpaceDN w:val="0"/>
              <w:adjustRightInd w:val="0"/>
              <w:spacing w:after="0" w:line="240" w:lineRule="auto"/>
              <w:rPr>
                <w:rFonts w:ascii="Times New Roman" w:hAnsi="Times New Roman" w:cs="Times New Roman"/>
                <w:kern w:val="0"/>
                <w:sz w:val="20"/>
                <w:szCs w:val="20"/>
              </w:rPr>
            </w:pPr>
          </w:p>
        </w:tc>
        <w:tc>
          <w:tcPr>
            <w:tcW w:w="5165" w:type="dxa"/>
            <w:tcBorders>
              <w:top w:val="nil"/>
              <w:left w:val="nil"/>
              <w:bottom w:val="nil"/>
              <w:right w:val="nil"/>
            </w:tcBorders>
            <w:vAlign w:val="bottom"/>
          </w:tcPr>
          <w:p w14:paraId="6EB0EEAE" w14:textId="77777777" w:rsidR="003D1E86" w:rsidRDefault="003D1E86">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(URL-адреса вебсайту)</w:t>
            </w:r>
          </w:p>
        </w:tc>
        <w:tc>
          <w:tcPr>
            <w:tcW w:w="1885" w:type="dxa"/>
            <w:tcBorders>
              <w:top w:val="nil"/>
              <w:left w:val="nil"/>
              <w:bottom w:val="nil"/>
              <w:right w:val="nil"/>
            </w:tcBorders>
            <w:vAlign w:val="bottom"/>
          </w:tcPr>
          <w:p w14:paraId="14C17316" w14:textId="77777777" w:rsidR="003D1E86" w:rsidRDefault="003D1E86">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(дата)</w:t>
            </w:r>
          </w:p>
        </w:tc>
      </w:tr>
    </w:tbl>
    <w:p w14:paraId="3E5E4F8E" w14:textId="77777777" w:rsidR="003D1E86" w:rsidRDefault="003D1E86">
      <w:pPr>
        <w:widowControl w:val="0"/>
        <w:autoSpaceDE w:val="0"/>
        <w:autoSpaceDN w:val="0"/>
        <w:adjustRightInd w:val="0"/>
        <w:spacing w:after="0" w:line="240" w:lineRule="auto"/>
        <w:rPr>
          <w:rFonts w:ascii="Times New Roman" w:hAnsi="Times New Roman" w:cs="Times New Roman"/>
          <w:kern w:val="0"/>
          <w:sz w:val="20"/>
          <w:szCs w:val="20"/>
        </w:rPr>
        <w:sectPr w:rsidR="00000000">
          <w:footerReference w:type="default" r:id="rId6"/>
          <w:pgSz w:w="11905" w:h="16837"/>
          <w:pgMar w:top="570" w:right="720" w:bottom="570" w:left="720" w:header="708" w:footer="360" w:gutter="0"/>
          <w:pgNumType w:start="1"/>
          <w:cols w:space="720"/>
          <w:noEndnote/>
        </w:sectPr>
      </w:pPr>
    </w:p>
    <w:p w14:paraId="431EC823" w14:textId="77777777" w:rsidR="003D1E86" w:rsidRDefault="003D1E86">
      <w:pPr>
        <w:widowControl w:val="0"/>
        <w:autoSpaceDE w:val="0"/>
        <w:autoSpaceDN w:val="0"/>
        <w:adjustRightInd w:val="0"/>
        <w:spacing w:after="0" w:line="240" w:lineRule="auto"/>
        <w:jc w:val="center"/>
        <w:rPr>
          <w:rFonts w:ascii="Times New Roman" w:hAnsi="Times New Roman" w:cs="Times New Roman"/>
          <w:b/>
          <w:bCs/>
          <w:kern w:val="0"/>
          <w:sz w:val="28"/>
          <w:szCs w:val="28"/>
        </w:rPr>
      </w:pPr>
      <w:r>
        <w:rPr>
          <w:rFonts w:ascii="Times New Roman" w:hAnsi="Times New Roman" w:cs="Times New Roman"/>
          <w:b/>
          <w:bCs/>
          <w:kern w:val="0"/>
          <w:sz w:val="28"/>
          <w:szCs w:val="28"/>
        </w:rPr>
        <w:lastRenderedPageBreak/>
        <w:t>ВІДОМОСТІ</w:t>
      </w:r>
    </w:p>
    <w:p w14:paraId="0EF0C07B" w14:textId="77777777" w:rsidR="003D1E86" w:rsidRDefault="003D1E86">
      <w:pPr>
        <w:widowControl w:val="0"/>
        <w:autoSpaceDE w:val="0"/>
        <w:autoSpaceDN w:val="0"/>
        <w:adjustRightInd w:val="0"/>
        <w:spacing w:after="0" w:line="240" w:lineRule="auto"/>
        <w:jc w:val="center"/>
        <w:rPr>
          <w:rFonts w:ascii="Times New Roman" w:hAnsi="Times New Roman" w:cs="Times New Roman"/>
          <w:kern w:val="0"/>
          <w:sz w:val="28"/>
          <w:szCs w:val="28"/>
        </w:rPr>
      </w:pPr>
      <w:r>
        <w:rPr>
          <w:rFonts w:ascii="Times New Roman" w:hAnsi="Times New Roman" w:cs="Times New Roman"/>
          <w:b/>
          <w:bCs/>
          <w:kern w:val="0"/>
          <w:sz w:val="28"/>
          <w:szCs w:val="28"/>
        </w:rPr>
        <w:t>про кількість голосуючих акцій та розмір статутного капіталу за результатами його збільшення або зменшення</w:t>
      </w:r>
    </w:p>
    <w:p w14:paraId="4514F963" w14:textId="77777777" w:rsidR="003D1E86" w:rsidRDefault="003D1E86">
      <w:pPr>
        <w:widowControl w:val="0"/>
        <w:autoSpaceDE w:val="0"/>
        <w:autoSpaceDN w:val="0"/>
        <w:adjustRightInd w:val="0"/>
        <w:spacing w:after="0" w:line="240" w:lineRule="auto"/>
        <w:jc w:val="center"/>
        <w:rPr>
          <w:rFonts w:ascii="Times New Roman" w:hAnsi="Times New Roman" w:cs="Times New Roman"/>
          <w:kern w:val="0"/>
          <w:sz w:val="28"/>
          <w:szCs w:val="28"/>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00"/>
        <w:gridCol w:w="1500"/>
        <w:gridCol w:w="2200"/>
        <w:gridCol w:w="2300"/>
        <w:gridCol w:w="2300"/>
        <w:gridCol w:w="2300"/>
        <w:gridCol w:w="2300"/>
        <w:gridCol w:w="2000"/>
      </w:tblGrid>
      <w:tr w:rsidR="00000000" w14:paraId="218C1FF7"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50B0287A" w14:textId="77777777" w:rsidR="003D1E86" w:rsidRDefault="003D1E86">
            <w:pPr>
              <w:widowControl w:val="0"/>
              <w:autoSpaceDE w:val="0"/>
              <w:autoSpaceDN w:val="0"/>
              <w:adjustRightInd w:val="0"/>
              <w:spacing w:after="0" w:line="240" w:lineRule="auto"/>
              <w:jc w:val="center"/>
              <w:rPr>
                <w:rFonts w:ascii="Times New Roman" w:hAnsi="Times New Roman" w:cs="Times New Roman"/>
                <w:b/>
                <w:bCs/>
                <w:kern w:val="0"/>
                <w:sz w:val="20"/>
                <w:szCs w:val="20"/>
              </w:rPr>
            </w:pPr>
            <w:r>
              <w:rPr>
                <w:rFonts w:ascii="Times New Roman" w:hAnsi="Times New Roman" w:cs="Times New Roman"/>
                <w:b/>
                <w:bCs/>
                <w:kern w:val="0"/>
                <w:sz w:val="20"/>
                <w:szCs w:val="20"/>
              </w:rPr>
              <w:t>№ з/п</w:t>
            </w:r>
          </w:p>
        </w:tc>
        <w:tc>
          <w:tcPr>
            <w:tcW w:w="1500" w:type="dxa"/>
            <w:tcBorders>
              <w:top w:val="single" w:sz="6" w:space="0" w:color="auto"/>
              <w:left w:val="single" w:sz="6" w:space="0" w:color="auto"/>
              <w:bottom w:val="single" w:sz="6" w:space="0" w:color="auto"/>
              <w:right w:val="single" w:sz="6" w:space="0" w:color="auto"/>
            </w:tcBorders>
            <w:vAlign w:val="center"/>
          </w:tcPr>
          <w:p w14:paraId="110D9E2D" w14:textId="77777777" w:rsidR="003D1E86" w:rsidRDefault="003D1E86">
            <w:pPr>
              <w:widowControl w:val="0"/>
              <w:autoSpaceDE w:val="0"/>
              <w:autoSpaceDN w:val="0"/>
              <w:adjustRightInd w:val="0"/>
              <w:spacing w:after="0" w:line="240" w:lineRule="auto"/>
              <w:jc w:val="center"/>
              <w:rPr>
                <w:rFonts w:ascii="Times New Roman" w:hAnsi="Times New Roman" w:cs="Times New Roman"/>
                <w:b/>
                <w:bCs/>
                <w:kern w:val="0"/>
                <w:sz w:val="20"/>
                <w:szCs w:val="20"/>
              </w:rPr>
            </w:pPr>
            <w:r>
              <w:rPr>
                <w:rFonts w:ascii="Times New Roman" w:hAnsi="Times New Roman" w:cs="Times New Roman"/>
                <w:b/>
                <w:bCs/>
                <w:kern w:val="0"/>
                <w:sz w:val="20"/>
                <w:szCs w:val="20"/>
              </w:rPr>
              <w:t>Дата державної реєстрації змін до статуту</w:t>
            </w:r>
          </w:p>
        </w:tc>
        <w:tc>
          <w:tcPr>
            <w:tcW w:w="2200" w:type="dxa"/>
            <w:tcBorders>
              <w:top w:val="single" w:sz="6" w:space="0" w:color="auto"/>
              <w:left w:val="single" w:sz="6" w:space="0" w:color="auto"/>
              <w:bottom w:val="single" w:sz="6" w:space="0" w:color="auto"/>
              <w:right w:val="single" w:sz="6" w:space="0" w:color="auto"/>
            </w:tcBorders>
            <w:vAlign w:val="center"/>
          </w:tcPr>
          <w:p w14:paraId="5279CD42" w14:textId="77777777" w:rsidR="003D1E86" w:rsidRDefault="003D1E86">
            <w:pPr>
              <w:widowControl w:val="0"/>
              <w:autoSpaceDE w:val="0"/>
              <w:autoSpaceDN w:val="0"/>
              <w:adjustRightInd w:val="0"/>
              <w:spacing w:after="0" w:line="240" w:lineRule="auto"/>
              <w:jc w:val="center"/>
              <w:rPr>
                <w:rFonts w:ascii="Times New Roman" w:hAnsi="Times New Roman" w:cs="Times New Roman"/>
                <w:b/>
                <w:bCs/>
                <w:kern w:val="0"/>
                <w:sz w:val="20"/>
                <w:szCs w:val="20"/>
              </w:rPr>
            </w:pPr>
            <w:r>
              <w:rPr>
                <w:rFonts w:ascii="Times New Roman" w:hAnsi="Times New Roman" w:cs="Times New Roman"/>
                <w:b/>
                <w:bCs/>
                <w:kern w:val="0"/>
                <w:sz w:val="20"/>
                <w:szCs w:val="20"/>
              </w:rPr>
              <w:t>Розмір статутного капіталу до зміни розміру статутного капіталу, тис. грн</w:t>
            </w:r>
          </w:p>
        </w:tc>
        <w:tc>
          <w:tcPr>
            <w:tcW w:w="2300" w:type="dxa"/>
            <w:tcBorders>
              <w:top w:val="single" w:sz="6" w:space="0" w:color="auto"/>
              <w:left w:val="single" w:sz="6" w:space="0" w:color="auto"/>
              <w:bottom w:val="single" w:sz="6" w:space="0" w:color="auto"/>
              <w:right w:val="single" w:sz="6" w:space="0" w:color="auto"/>
            </w:tcBorders>
            <w:vAlign w:val="center"/>
          </w:tcPr>
          <w:p w14:paraId="25C43D90" w14:textId="77777777" w:rsidR="003D1E86" w:rsidRDefault="003D1E86">
            <w:pPr>
              <w:widowControl w:val="0"/>
              <w:autoSpaceDE w:val="0"/>
              <w:autoSpaceDN w:val="0"/>
              <w:adjustRightInd w:val="0"/>
              <w:spacing w:after="0" w:line="240" w:lineRule="auto"/>
              <w:jc w:val="center"/>
              <w:rPr>
                <w:rFonts w:ascii="Times New Roman" w:hAnsi="Times New Roman" w:cs="Times New Roman"/>
                <w:b/>
                <w:bCs/>
                <w:kern w:val="0"/>
                <w:sz w:val="20"/>
                <w:szCs w:val="20"/>
              </w:rPr>
            </w:pPr>
            <w:r>
              <w:rPr>
                <w:rFonts w:ascii="Times New Roman" w:hAnsi="Times New Roman" w:cs="Times New Roman"/>
                <w:b/>
                <w:bCs/>
                <w:kern w:val="0"/>
                <w:sz w:val="20"/>
                <w:szCs w:val="20"/>
              </w:rPr>
              <w:t>Сума, на яку зменшується/ збільшується статутний капітал, тис. грн</w:t>
            </w:r>
          </w:p>
        </w:tc>
        <w:tc>
          <w:tcPr>
            <w:tcW w:w="2300" w:type="dxa"/>
            <w:tcBorders>
              <w:top w:val="single" w:sz="6" w:space="0" w:color="auto"/>
              <w:left w:val="single" w:sz="6" w:space="0" w:color="auto"/>
              <w:bottom w:val="single" w:sz="6" w:space="0" w:color="auto"/>
              <w:right w:val="single" w:sz="6" w:space="0" w:color="auto"/>
            </w:tcBorders>
            <w:vAlign w:val="center"/>
          </w:tcPr>
          <w:p w14:paraId="747A75F5" w14:textId="77777777" w:rsidR="003D1E86" w:rsidRDefault="003D1E86">
            <w:pPr>
              <w:widowControl w:val="0"/>
              <w:autoSpaceDE w:val="0"/>
              <w:autoSpaceDN w:val="0"/>
              <w:adjustRightInd w:val="0"/>
              <w:spacing w:after="0" w:line="240" w:lineRule="auto"/>
              <w:jc w:val="center"/>
              <w:rPr>
                <w:rFonts w:ascii="Times New Roman" w:hAnsi="Times New Roman" w:cs="Times New Roman"/>
                <w:b/>
                <w:bCs/>
                <w:kern w:val="0"/>
                <w:sz w:val="20"/>
                <w:szCs w:val="20"/>
              </w:rPr>
            </w:pPr>
            <w:r>
              <w:rPr>
                <w:rFonts w:ascii="Times New Roman" w:hAnsi="Times New Roman" w:cs="Times New Roman"/>
                <w:b/>
                <w:bCs/>
                <w:kern w:val="0"/>
                <w:sz w:val="20"/>
                <w:szCs w:val="20"/>
              </w:rPr>
              <w:t>Розмір статутного капіталу після зменшення/ збільшення, тис. грн</w:t>
            </w:r>
          </w:p>
        </w:tc>
        <w:tc>
          <w:tcPr>
            <w:tcW w:w="2300" w:type="dxa"/>
            <w:tcBorders>
              <w:top w:val="single" w:sz="6" w:space="0" w:color="auto"/>
              <w:left w:val="single" w:sz="6" w:space="0" w:color="auto"/>
              <w:bottom w:val="single" w:sz="6" w:space="0" w:color="auto"/>
              <w:right w:val="single" w:sz="6" w:space="0" w:color="auto"/>
            </w:tcBorders>
            <w:vAlign w:val="center"/>
          </w:tcPr>
          <w:p w14:paraId="190C1E22" w14:textId="77777777" w:rsidR="003D1E86" w:rsidRDefault="003D1E86">
            <w:pPr>
              <w:widowControl w:val="0"/>
              <w:autoSpaceDE w:val="0"/>
              <w:autoSpaceDN w:val="0"/>
              <w:adjustRightInd w:val="0"/>
              <w:spacing w:after="0" w:line="240" w:lineRule="auto"/>
              <w:jc w:val="center"/>
              <w:rPr>
                <w:rFonts w:ascii="Times New Roman" w:hAnsi="Times New Roman" w:cs="Times New Roman"/>
                <w:b/>
                <w:bCs/>
                <w:kern w:val="0"/>
                <w:sz w:val="20"/>
                <w:szCs w:val="20"/>
              </w:rPr>
            </w:pPr>
            <w:r>
              <w:rPr>
                <w:rFonts w:ascii="Times New Roman" w:hAnsi="Times New Roman" w:cs="Times New Roman"/>
                <w:b/>
                <w:bCs/>
                <w:kern w:val="0"/>
                <w:sz w:val="20"/>
                <w:szCs w:val="20"/>
              </w:rPr>
              <w:t>Спосіб зменшення/ збільшення статутного капіталу</w:t>
            </w:r>
          </w:p>
        </w:tc>
        <w:tc>
          <w:tcPr>
            <w:tcW w:w="2300" w:type="dxa"/>
            <w:tcBorders>
              <w:top w:val="single" w:sz="6" w:space="0" w:color="auto"/>
              <w:left w:val="single" w:sz="6" w:space="0" w:color="auto"/>
              <w:bottom w:val="single" w:sz="6" w:space="0" w:color="auto"/>
              <w:right w:val="single" w:sz="6" w:space="0" w:color="auto"/>
            </w:tcBorders>
            <w:vAlign w:val="center"/>
          </w:tcPr>
          <w:p w14:paraId="00ECC803" w14:textId="77777777" w:rsidR="003D1E86" w:rsidRDefault="003D1E86">
            <w:pPr>
              <w:widowControl w:val="0"/>
              <w:autoSpaceDE w:val="0"/>
              <w:autoSpaceDN w:val="0"/>
              <w:adjustRightInd w:val="0"/>
              <w:spacing w:after="0" w:line="240" w:lineRule="auto"/>
              <w:jc w:val="center"/>
              <w:rPr>
                <w:rFonts w:ascii="Times New Roman" w:hAnsi="Times New Roman" w:cs="Times New Roman"/>
                <w:b/>
                <w:bCs/>
                <w:kern w:val="0"/>
                <w:sz w:val="20"/>
                <w:szCs w:val="20"/>
              </w:rPr>
            </w:pPr>
            <w:r>
              <w:rPr>
                <w:rFonts w:ascii="Times New Roman" w:hAnsi="Times New Roman" w:cs="Times New Roman"/>
                <w:b/>
                <w:bCs/>
                <w:kern w:val="0"/>
                <w:sz w:val="20"/>
                <w:szCs w:val="20"/>
              </w:rPr>
              <w:t>Кількість голосуючих акцій за результатом зменшення/збільшення статутного капіталу, шт.</w:t>
            </w:r>
          </w:p>
        </w:tc>
        <w:tc>
          <w:tcPr>
            <w:tcW w:w="2000" w:type="dxa"/>
            <w:tcBorders>
              <w:top w:val="single" w:sz="6" w:space="0" w:color="auto"/>
              <w:left w:val="single" w:sz="6" w:space="0" w:color="auto"/>
              <w:bottom w:val="single" w:sz="6" w:space="0" w:color="auto"/>
            </w:tcBorders>
            <w:vAlign w:val="center"/>
          </w:tcPr>
          <w:p w14:paraId="16C1BD69" w14:textId="77777777" w:rsidR="003D1E86" w:rsidRDefault="003D1E86">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b/>
                <w:bCs/>
                <w:kern w:val="0"/>
                <w:sz w:val="20"/>
                <w:szCs w:val="20"/>
              </w:rPr>
              <w:t>Частка голосуючих акцій у загальній кількості акцій  за результатом зменшення/збільшення статутного капіталу (у відсотках)</w:t>
            </w:r>
          </w:p>
        </w:tc>
      </w:tr>
      <w:tr w:rsidR="00000000" w14:paraId="602B019E"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17B31C44" w14:textId="77777777" w:rsidR="003D1E86" w:rsidRDefault="003D1E86">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1</w:t>
            </w:r>
          </w:p>
        </w:tc>
        <w:tc>
          <w:tcPr>
            <w:tcW w:w="1500" w:type="dxa"/>
            <w:tcBorders>
              <w:top w:val="single" w:sz="6" w:space="0" w:color="auto"/>
              <w:left w:val="single" w:sz="6" w:space="0" w:color="auto"/>
              <w:bottom w:val="single" w:sz="6" w:space="0" w:color="auto"/>
              <w:right w:val="single" w:sz="6" w:space="0" w:color="auto"/>
            </w:tcBorders>
            <w:vAlign w:val="center"/>
          </w:tcPr>
          <w:p w14:paraId="4D500A26" w14:textId="77777777" w:rsidR="003D1E86" w:rsidRDefault="003D1E86">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2</w:t>
            </w:r>
          </w:p>
        </w:tc>
        <w:tc>
          <w:tcPr>
            <w:tcW w:w="2200" w:type="dxa"/>
            <w:tcBorders>
              <w:top w:val="single" w:sz="6" w:space="0" w:color="auto"/>
              <w:left w:val="single" w:sz="6" w:space="0" w:color="auto"/>
              <w:bottom w:val="single" w:sz="6" w:space="0" w:color="auto"/>
              <w:right w:val="single" w:sz="6" w:space="0" w:color="auto"/>
            </w:tcBorders>
            <w:vAlign w:val="center"/>
          </w:tcPr>
          <w:p w14:paraId="12A220CC" w14:textId="77777777" w:rsidR="003D1E86" w:rsidRDefault="003D1E86">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3</w:t>
            </w:r>
          </w:p>
        </w:tc>
        <w:tc>
          <w:tcPr>
            <w:tcW w:w="2300" w:type="dxa"/>
            <w:tcBorders>
              <w:top w:val="single" w:sz="6" w:space="0" w:color="auto"/>
              <w:left w:val="single" w:sz="6" w:space="0" w:color="auto"/>
              <w:bottom w:val="single" w:sz="6" w:space="0" w:color="auto"/>
              <w:right w:val="single" w:sz="6" w:space="0" w:color="auto"/>
            </w:tcBorders>
            <w:vAlign w:val="center"/>
          </w:tcPr>
          <w:p w14:paraId="70D0EAC1" w14:textId="77777777" w:rsidR="003D1E86" w:rsidRDefault="003D1E86">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4</w:t>
            </w:r>
          </w:p>
        </w:tc>
        <w:tc>
          <w:tcPr>
            <w:tcW w:w="2300" w:type="dxa"/>
            <w:tcBorders>
              <w:top w:val="single" w:sz="6" w:space="0" w:color="auto"/>
              <w:left w:val="single" w:sz="6" w:space="0" w:color="auto"/>
              <w:bottom w:val="single" w:sz="6" w:space="0" w:color="auto"/>
              <w:right w:val="single" w:sz="6" w:space="0" w:color="auto"/>
            </w:tcBorders>
            <w:vAlign w:val="center"/>
          </w:tcPr>
          <w:p w14:paraId="19CAD43E" w14:textId="77777777" w:rsidR="003D1E86" w:rsidRDefault="003D1E86">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5</w:t>
            </w:r>
          </w:p>
        </w:tc>
        <w:tc>
          <w:tcPr>
            <w:tcW w:w="2300" w:type="dxa"/>
            <w:tcBorders>
              <w:top w:val="single" w:sz="6" w:space="0" w:color="auto"/>
              <w:left w:val="single" w:sz="6" w:space="0" w:color="auto"/>
              <w:bottom w:val="single" w:sz="6" w:space="0" w:color="auto"/>
              <w:right w:val="single" w:sz="6" w:space="0" w:color="auto"/>
            </w:tcBorders>
            <w:vAlign w:val="center"/>
          </w:tcPr>
          <w:p w14:paraId="153D182E" w14:textId="77777777" w:rsidR="003D1E86" w:rsidRDefault="003D1E86">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6</w:t>
            </w:r>
          </w:p>
        </w:tc>
        <w:tc>
          <w:tcPr>
            <w:tcW w:w="2300" w:type="dxa"/>
            <w:tcBorders>
              <w:top w:val="single" w:sz="6" w:space="0" w:color="auto"/>
              <w:left w:val="single" w:sz="6" w:space="0" w:color="auto"/>
              <w:bottom w:val="single" w:sz="6" w:space="0" w:color="auto"/>
              <w:right w:val="single" w:sz="6" w:space="0" w:color="auto"/>
            </w:tcBorders>
            <w:vAlign w:val="center"/>
          </w:tcPr>
          <w:p w14:paraId="63D56564" w14:textId="77777777" w:rsidR="003D1E86" w:rsidRDefault="003D1E86">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7</w:t>
            </w:r>
          </w:p>
        </w:tc>
        <w:tc>
          <w:tcPr>
            <w:tcW w:w="2000" w:type="dxa"/>
            <w:tcBorders>
              <w:top w:val="single" w:sz="6" w:space="0" w:color="auto"/>
              <w:left w:val="single" w:sz="6" w:space="0" w:color="auto"/>
              <w:bottom w:val="single" w:sz="6" w:space="0" w:color="auto"/>
            </w:tcBorders>
            <w:vAlign w:val="center"/>
          </w:tcPr>
          <w:p w14:paraId="0C9F8E83" w14:textId="77777777" w:rsidR="003D1E86" w:rsidRDefault="003D1E86">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8</w:t>
            </w:r>
          </w:p>
        </w:tc>
      </w:tr>
      <w:tr w:rsidR="00000000" w14:paraId="6DB91F62"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tcPr>
          <w:p w14:paraId="6CE9F5EB" w14:textId="77777777" w:rsidR="003D1E86" w:rsidRDefault="003D1E86">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1</w:t>
            </w:r>
          </w:p>
        </w:tc>
        <w:tc>
          <w:tcPr>
            <w:tcW w:w="1500" w:type="dxa"/>
            <w:tcBorders>
              <w:top w:val="single" w:sz="6" w:space="0" w:color="auto"/>
              <w:left w:val="single" w:sz="6" w:space="0" w:color="auto"/>
              <w:bottom w:val="single" w:sz="6" w:space="0" w:color="auto"/>
              <w:right w:val="single" w:sz="6" w:space="0" w:color="auto"/>
            </w:tcBorders>
          </w:tcPr>
          <w:p w14:paraId="668C2B4F" w14:textId="77777777" w:rsidR="003D1E86" w:rsidRDefault="003D1E86">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25.07.2024</w:t>
            </w:r>
          </w:p>
        </w:tc>
        <w:tc>
          <w:tcPr>
            <w:tcW w:w="2200" w:type="dxa"/>
            <w:tcBorders>
              <w:top w:val="single" w:sz="6" w:space="0" w:color="auto"/>
              <w:left w:val="single" w:sz="6" w:space="0" w:color="auto"/>
              <w:bottom w:val="single" w:sz="6" w:space="0" w:color="auto"/>
              <w:right w:val="single" w:sz="6" w:space="0" w:color="auto"/>
            </w:tcBorders>
          </w:tcPr>
          <w:p w14:paraId="2A66681E" w14:textId="77777777" w:rsidR="003D1E86" w:rsidRDefault="003D1E86">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200 100,06</w:t>
            </w:r>
          </w:p>
        </w:tc>
        <w:tc>
          <w:tcPr>
            <w:tcW w:w="2300" w:type="dxa"/>
            <w:tcBorders>
              <w:top w:val="single" w:sz="6" w:space="0" w:color="auto"/>
              <w:left w:val="single" w:sz="6" w:space="0" w:color="auto"/>
              <w:bottom w:val="single" w:sz="6" w:space="0" w:color="auto"/>
              <w:right w:val="single" w:sz="6" w:space="0" w:color="auto"/>
            </w:tcBorders>
          </w:tcPr>
          <w:p w14:paraId="35B50863" w14:textId="77777777" w:rsidR="003D1E86" w:rsidRDefault="003D1E86">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25 216,15</w:t>
            </w:r>
          </w:p>
        </w:tc>
        <w:tc>
          <w:tcPr>
            <w:tcW w:w="2300" w:type="dxa"/>
            <w:tcBorders>
              <w:top w:val="single" w:sz="6" w:space="0" w:color="auto"/>
              <w:left w:val="single" w:sz="6" w:space="0" w:color="auto"/>
              <w:bottom w:val="single" w:sz="6" w:space="0" w:color="auto"/>
              <w:right w:val="single" w:sz="6" w:space="0" w:color="auto"/>
            </w:tcBorders>
          </w:tcPr>
          <w:p w14:paraId="7D0F8E5C" w14:textId="77777777" w:rsidR="003D1E86" w:rsidRDefault="003D1E86">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225 316,21</w:t>
            </w:r>
          </w:p>
        </w:tc>
        <w:tc>
          <w:tcPr>
            <w:tcW w:w="2300" w:type="dxa"/>
            <w:tcBorders>
              <w:top w:val="single" w:sz="6" w:space="0" w:color="auto"/>
              <w:left w:val="single" w:sz="6" w:space="0" w:color="auto"/>
              <w:bottom w:val="single" w:sz="6" w:space="0" w:color="auto"/>
              <w:right w:val="single" w:sz="6" w:space="0" w:color="auto"/>
            </w:tcBorders>
          </w:tcPr>
          <w:p w14:paraId="58D55BCD" w14:textId="77777777" w:rsidR="003D1E86" w:rsidRDefault="003D1E86">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 xml:space="preserve">Шляхом підвищення номінальної вартості акцій </w:t>
            </w:r>
          </w:p>
        </w:tc>
        <w:tc>
          <w:tcPr>
            <w:tcW w:w="2300" w:type="dxa"/>
            <w:tcBorders>
              <w:top w:val="single" w:sz="6" w:space="0" w:color="auto"/>
              <w:left w:val="single" w:sz="6" w:space="0" w:color="auto"/>
              <w:bottom w:val="single" w:sz="6" w:space="0" w:color="auto"/>
              <w:right w:val="single" w:sz="6" w:space="0" w:color="auto"/>
            </w:tcBorders>
          </w:tcPr>
          <w:p w14:paraId="0C2FB565" w14:textId="77777777" w:rsidR="003D1E86" w:rsidRDefault="003D1E86">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3 539 056</w:t>
            </w:r>
          </w:p>
        </w:tc>
        <w:tc>
          <w:tcPr>
            <w:tcW w:w="2000" w:type="dxa"/>
            <w:tcBorders>
              <w:top w:val="single" w:sz="6" w:space="0" w:color="auto"/>
              <w:left w:val="single" w:sz="6" w:space="0" w:color="auto"/>
              <w:bottom w:val="single" w:sz="6" w:space="0" w:color="auto"/>
            </w:tcBorders>
          </w:tcPr>
          <w:p w14:paraId="1D4EA914" w14:textId="77777777" w:rsidR="003D1E86" w:rsidRDefault="003D1E86">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99,9283</w:t>
            </w:r>
          </w:p>
        </w:tc>
      </w:tr>
      <w:tr w:rsidR="00000000" w14:paraId="7F7FA7E6" w14:textId="77777777">
        <w:tblPrEx>
          <w:tblCellMar>
            <w:top w:w="0" w:type="dxa"/>
            <w:bottom w:w="0" w:type="dxa"/>
          </w:tblCellMar>
        </w:tblPrEx>
        <w:trPr>
          <w:trHeight w:val="300"/>
        </w:trPr>
        <w:tc>
          <w:tcPr>
            <w:tcW w:w="15400" w:type="dxa"/>
            <w:gridSpan w:val="8"/>
            <w:tcBorders>
              <w:top w:val="single" w:sz="6" w:space="0" w:color="auto"/>
              <w:bottom w:val="single" w:sz="6" w:space="0" w:color="auto"/>
            </w:tcBorders>
            <w:vAlign w:val="center"/>
          </w:tcPr>
          <w:p w14:paraId="71F5D880" w14:textId="77777777" w:rsidR="003D1E86" w:rsidRDefault="003D1E86">
            <w:pPr>
              <w:widowControl w:val="0"/>
              <w:autoSpaceDE w:val="0"/>
              <w:autoSpaceDN w:val="0"/>
              <w:adjustRightInd w:val="0"/>
              <w:spacing w:after="0" w:line="240" w:lineRule="auto"/>
              <w:rPr>
                <w:rFonts w:ascii="Times New Roman" w:hAnsi="Times New Roman" w:cs="Times New Roman"/>
                <w:kern w:val="0"/>
                <w:sz w:val="20"/>
                <w:szCs w:val="20"/>
              </w:rPr>
            </w:pPr>
            <w:r>
              <w:rPr>
                <w:rFonts w:ascii="Times New Roman" w:hAnsi="Times New Roman" w:cs="Times New Roman"/>
                <w:b/>
                <w:bCs/>
                <w:kern w:val="0"/>
                <w:sz w:val="20"/>
                <w:szCs w:val="20"/>
              </w:rPr>
              <w:t>Додаткова інформація, необхідна для повного і точного розкриття інформації про дію:</w:t>
            </w:r>
          </w:p>
        </w:tc>
      </w:tr>
      <w:tr w:rsidR="00000000" w14:paraId="37B81B1D" w14:textId="77777777">
        <w:tblPrEx>
          <w:tblCellMar>
            <w:top w:w="0" w:type="dxa"/>
            <w:bottom w:w="0" w:type="dxa"/>
          </w:tblCellMar>
        </w:tblPrEx>
        <w:trPr>
          <w:trHeight w:val="300"/>
        </w:trPr>
        <w:tc>
          <w:tcPr>
            <w:tcW w:w="15400" w:type="dxa"/>
            <w:gridSpan w:val="8"/>
            <w:tcBorders>
              <w:top w:val="single" w:sz="6" w:space="0" w:color="auto"/>
              <w:bottom w:val="single" w:sz="6" w:space="0" w:color="auto"/>
            </w:tcBorders>
            <w:vAlign w:val="center"/>
          </w:tcPr>
          <w:p w14:paraId="5F591711" w14:textId="77777777" w:rsidR="003D1E86" w:rsidRDefault="003D1E86">
            <w:pPr>
              <w:widowControl w:val="0"/>
              <w:autoSpaceDE w:val="0"/>
              <w:autoSpaceDN w:val="0"/>
              <w:adjustRightInd w:val="0"/>
              <w:spacing w:after="0" w:line="240" w:lineRule="auto"/>
              <w:jc w:val="both"/>
              <w:rPr>
                <w:rFonts w:ascii="Times New Roman" w:hAnsi="Times New Roman" w:cs="Times New Roman"/>
                <w:kern w:val="0"/>
                <w:sz w:val="20"/>
                <w:szCs w:val="20"/>
              </w:rPr>
            </w:pPr>
          </w:p>
          <w:p w14:paraId="77D6D265" w14:textId="77777777" w:rsidR="003D1E86" w:rsidRDefault="003D1E86">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 xml:space="preserve">Річними Загальними зборами акціонерів АТ «СКАЙ БАНК», які відбулись 23.04.2024р. (Протокол №12 від 26.04.2024р.), прийнято рішення про збільшення розміру статутного капіталу шляхом підвищення номінальної вартості акцій за рахунок спрямування до статутного капіталу частину отриманого за результатами 2023 року прибутку. </w:t>
            </w:r>
          </w:p>
          <w:p w14:paraId="07526A20" w14:textId="77777777" w:rsidR="003D1E86" w:rsidRDefault="003D1E86">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Розмір  статутного капіталу на дату прийняття рішення про його збільшення складав 200 100 061,00 грн.</w:t>
            </w:r>
          </w:p>
          <w:p w14:paraId="7FBE03CB" w14:textId="77777777" w:rsidR="003D1E86" w:rsidRDefault="003D1E86">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Згідно рішення Загальних зборів акціонерів статутний капітал було збільшено на 25 216 149,28 грн. або на – 12,6%; розмір статутного капіталу після збільшення - 225 316 210,28 грн.</w:t>
            </w:r>
          </w:p>
          <w:p w14:paraId="37A48F76" w14:textId="77777777" w:rsidR="003D1E86" w:rsidRDefault="003D1E86">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Дата державної реєстрації змін до статуту, пов’язаних зі збільшенням розміру статутного капіталу – 25.07.2024р. Випуск зареєстровано Національною комісією з цінних паперів та фондового ринку та видано Свідоцтво про реєстрацію випуску акцій № 50/1/2024 від 15.11.2024р., дата видачі 15.11.2024р.</w:t>
            </w:r>
          </w:p>
          <w:p w14:paraId="3F208081" w14:textId="77777777" w:rsidR="003D1E86" w:rsidRDefault="003D1E86">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20.11.2024р. Емітентом отримано від Центрального депозитарію цінних паперів Повідомлення про депонування Глобального сертифіката та внесення до системи депозитарного обліку інформації про нову номінальну вартість акцій.</w:t>
            </w:r>
          </w:p>
          <w:p w14:paraId="5CEE9826" w14:textId="77777777" w:rsidR="003D1E86" w:rsidRDefault="003D1E86">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Кількість голосуючих акцій 3 539 056 штук, їх частка у загальній кількості акцій станом на дату отримання емітентом Повідомлення від Центрального депозитарію цінних паперів – 99,9283%.</w:t>
            </w:r>
          </w:p>
          <w:p w14:paraId="484FC7FD" w14:textId="77777777" w:rsidR="003D1E86" w:rsidRDefault="003D1E86">
            <w:pPr>
              <w:widowControl w:val="0"/>
              <w:autoSpaceDE w:val="0"/>
              <w:autoSpaceDN w:val="0"/>
              <w:adjustRightInd w:val="0"/>
              <w:spacing w:after="0" w:line="240" w:lineRule="auto"/>
              <w:jc w:val="both"/>
              <w:rPr>
                <w:rFonts w:ascii="Times New Roman" w:hAnsi="Times New Roman" w:cs="Times New Roman"/>
                <w:kern w:val="0"/>
                <w:sz w:val="20"/>
                <w:szCs w:val="20"/>
              </w:rPr>
            </w:pPr>
          </w:p>
        </w:tc>
      </w:tr>
    </w:tbl>
    <w:p w14:paraId="2CF4F816" w14:textId="77777777" w:rsidR="003D1E86" w:rsidRDefault="003D1E86"/>
    <w:sectPr w:rsidR="00000000">
      <w:pgSz w:w="16838" w:h="11906" w:orient="landscape"/>
      <w:pgMar w:top="570" w:right="720" w:bottom="570" w:left="720" w:header="708" w:footer="708"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6A539E" w14:textId="77777777" w:rsidR="003D1E86" w:rsidRDefault="003D1E86">
      <w:pPr>
        <w:spacing w:after="0" w:line="240" w:lineRule="auto"/>
      </w:pPr>
      <w:r>
        <w:separator/>
      </w:r>
    </w:p>
  </w:endnote>
  <w:endnote w:type="continuationSeparator" w:id="0">
    <w:p w14:paraId="74EC69F4" w14:textId="77777777" w:rsidR="003D1E86" w:rsidRDefault="003D1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CC"/>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C38777" w14:textId="77777777" w:rsidR="003D1E86" w:rsidRDefault="003D1E86">
    <w:pPr>
      <w:widowControl w:val="0"/>
      <w:autoSpaceDE w:val="0"/>
      <w:autoSpaceDN w:val="0"/>
      <w:adjustRightInd w:val="0"/>
      <w:spacing w:after="0" w:line="240" w:lineRule="auto"/>
      <w:jc w:val="right"/>
      <w:rPr>
        <w:rFonts w:ascii="Times New Roman" w:hAnsi="Times New Roman" w:cs="Times New Roman"/>
        <w:kern w:val="0"/>
        <w:sz w:val="20"/>
        <w:szCs w:val="20"/>
        <w:lang w:val="ru-RU"/>
      </w:rPr>
    </w:pPr>
    <w:r>
      <w:rPr>
        <w:rFonts w:ascii="Times New Roman" w:hAnsi="Times New Roman" w:cs="Times New Roman"/>
        <w:kern w:val="0"/>
        <w:sz w:val="20"/>
        <w:szCs w:val="20"/>
        <w:lang w:val="ru-RU"/>
      </w:rPr>
      <w:fldChar w:fldCharType="begin"/>
    </w:r>
    <w:r>
      <w:rPr>
        <w:rFonts w:ascii="Times New Roman" w:hAnsi="Times New Roman" w:cs="Times New Roman"/>
        <w:kern w:val="0"/>
        <w:sz w:val="20"/>
        <w:szCs w:val="20"/>
        <w:lang w:val="ru-RU"/>
      </w:rPr>
      <w:instrText>PAGE</w:instrText>
    </w:r>
    <w:r>
      <w:rPr>
        <w:rFonts w:ascii="Times New Roman" w:hAnsi="Times New Roman" w:cs="Times New Roman"/>
        <w:kern w:val="0"/>
        <w:sz w:val="20"/>
        <w:szCs w:val="20"/>
        <w:lang w:val="ru-RU"/>
      </w:rPr>
      <w:fldChar w:fldCharType="separate"/>
    </w:r>
    <w:r>
      <w:rPr>
        <w:rFonts w:ascii="Times New Roman" w:hAnsi="Times New Roman" w:cs="Times New Roman"/>
        <w:noProof/>
        <w:kern w:val="0"/>
        <w:sz w:val="20"/>
        <w:szCs w:val="20"/>
        <w:lang w:val="ru-RU"/>
      </w:rPr>
      <w:t>1</w:t>
    </w:r>
    <w:r>
      <w:rPr>
        <w:rFonts w:ascii="Times New Roman" w:hAnsi="Times New Roman" w:cs="Times New Roman"/>
        <w:kern w:val="0"/>
        <w:sz w:val="20"/>
        <w:szCs w:val="20"/>
        <w:lang w:val="ru-RU"/>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BB36D0" w14:textId="77777777" w:rsidR="003D1E86" w:rsidRDefault="003D1E86">
      <w:pPr>
        <w:spacing w:after="0" w:line="240" w:lineRule="auto"/>
      </w:pPr>
      <w:r>
        <w:separator/>
      </w:r>
    </w:p>
  </w:footnote>
  <w:footnote w:type="continuationSeparator" w:id="0">
    <w:p w14:paraId="0DFFBC52" w14:textId="77777777" w:rsidR="003D1E86" w:rsidRDefault="003D1E8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7D60"/>
    <w:rsid w:val="00257D60"/>
    <w:rsid w:val="003D1E86"/>
    <w:rsid w:val="00A630F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C2B14F"/>
  <w14:defaultImageDpi w14:val="0"/>
  <w15:docId w15:val="{D3A297FC-4C78-4616-824C-016351A01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uk-UA" w:eastAsia="uk-UA"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2903</Words>
  <Characters>1655</Characters>
  <Application>Microsoft Office Word</Application>
  <DocSecurity>0</DocSecurity>
  <Lines>13</Lines>
  <Paragraphs>9</Paragraphs>
  <ScaleCrop>false</ScaleCrop>
  <Company/>
  <LinksUpToDate>false</LinksUpToDate>
  <CharactersWithSpaces>4549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Кисіль Наталія Миколаївна</dc:creator>
  <cp:keywords/>
  <dc:description/>
  <cp:lastModifiedBy>Кисіль Наталія Миколаївна</cp:lastModifiedBy>
  <cp:revision>2</cp:revision>
  <dcterms:created xsi:type="dcterms:W3CDTF">2024-11-21T14:28:00Z</dcterms:created>
  <dcterms:modified xsi:type="dcterms:W3CDTF">2024-11-21T14:28:00Z</dcterms:modified>
</cp:coreProperties>
</file>