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39DF" w14:textId="020B8719" w:rsidR="007A4A75" w:rsidRPr="00E04DBB" w:rsidRDefault="007A4A75" w:rsidP="007A4A75">
      <w:pPr>
        <w:ind w:left="4248" w:firstLine="708"/>
        <w:jc w:val="right"/>
        <w:rPr>
          <w:rFonts w:ascii="Times New Roman" w:hAnsi="Times New Roman" w:cs="Times New Roman"/>
          <w:bCs/>
          <w:color w:val="auto"/>
          <w:lang w:val="ru-RU"/>
        </w:rPr>
      </w:pPr>
      <w:r w:rsidRPr="007A4A75">
        <w:rPr>
          <w:rFonts w:ascii="Times New Roman" w:hAnsi="Times New Roman" w:cs="Times New Roman"/>
          <w:bCs/>
        </w:rPr>
        <w:t>Додаток № 1</w:t>
      </w:r>
      <w:r w:rsidR="00E04DBB">
        <w:rPr>
          <w:rFonts w:ascii="Times New Roman" w:hAnsi="Times New Roman" w:cs="Times New Roman"/>
          <w:bCs/>
          <w:lang w:val="ru-RU"/>
        </w:rPr>
        <w:t>5</w:t>
      </w:r>
    </w:p>
    <w:p w14:paraId="705A0CE1" w14:textId="36105A91" w:rsidR="007A4A75" w:rsidRPr="007A4A75" w:rsidRDefault="007A4A75" w:rsidP="007A4A75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4A75">
        <w:rPr>
          <w:rFonts w:ascii="Times New Roman" w:hAnsi="Times New Roman" w:cs="Times New Roman"/>
          <w:bCs/>
        </w:rPr>
        <w:t xml:space="preserve"> до Публічного договору про комплексне банківське обслуговування </w:t>
      </w:r>
      <w:r>
        <w:rPr>
          <w:rFonts w:ascii="Times New Roman" w:hAnsi="Times New Roman" w:cs="Times New Roman"/>
          <w:bCs/>
        </w:rPr>
        <w:t xml:space="preserve">юридичних </w:t>
      </w:r>
      <w:r w:rsidRPr="007A4A75">
        <w:rPr>
          <w:rFonts w:ascii="Times New Roman" w:hAnsi="Times New Roman" w:cs="Times New Roman"/>
          <w:bCs/>
        </w:rPr>
        <w:t xml:space="preserve">осіб </w:t>
      </w:r>
      <w:r>
        <w:rPr>
          <w:rFonts w:ascii="Times New Roman" w:hAnsi="Times New Roman" w:cs="Times New Roman"/>
          <w:bCs/>
        </w:rPr>
        <w:t xml:space="preserve">та інших клієнтів </w:t>
      </w:r>
      <w:r w:rsidRPr="007A4A75">
        <w:rPr>
          <w:rFonts w:ascii="Times New Roman" w:hAnsi="Times New Roman" w:cs="Times New Roman"/>
          <w:bCs/>
        </w:rPr>
        <w:t xml:space="preserve">АТ «СКАЙ БАНК» </w:t>
      </w:r>
      <w:r w:rsidRPr="00985C2C">
        <w:rPr>
          <w:rFonts w:ascii="Times New Roman" w:hAnsi="Times New Roman" w:cs="Times New Roman"/>
          <w:bCs/>
        </w:rPr>
        <w:t>(</w:t>
      </w:r>
      <w:r w:rsidR="00985C2C">
        <w:rPr>
          <w:rFonts w:ascii="Times New Roman" w:hAnsi="Times New Roman" w:cs="Times New Roman"/>
          <w:bCs/>
        </w:rPr>
        <w:t>редакція</w:t>
      </w:r>
      <w:r w:rsidRPr="007A4A75">
        <w:rPr>
          <w:rFonts w:ascii="Times New Roman" w:hAnsi="Times New Roman" w:cs="Times New Roman"/>
          <w:bCs/>
        </w:rPr>
        <w:t xml:space="preserve"> діє з «</w:t>
      </w:r>
      <w:r w:rsidR="00985C2C">
        <w:rPr>
          <w:rFonts w:ascii="Times New Roman" w:hAnsi="Times New Roman" w:cs="Times New Roman"/>
          <w:bCs/>
        </w:rPr>
        <w:t>2</w:t>
      </w:r>
      <w:r w:rsidR="001C11CC">
        <w:rPr>
          <w:rFonts w:ascii="Times New Roman" w:hAnsi="Times New Roman" w:cs="Times New Roman"/>
          <w:bCs/>
        </w:rPr>
        <w:t>2</w:t>
      </w:r>
      <w:bookmarkStart w:id="0" w:name="_GoBack"/>
      <w:bookmarkEnd w:id="0"/>
      <w:r w:rsidRPr="007A4A75">
        <w:rPr>
          <w:rFonts w:ascii="Times New Roman" w:hAnsi="Times New Roman" w:cs="Times New Roman"/>
          <w:bCs/>
        </w:rPr>
        <w:t>» червня 2023 року згідно з рішенням Правління АТ «СКАЙ БАНК» протокол №</w:t>
      </w:r>
      <w:r w:rsidR="00985C2C">
        <w:rPr>
          <w:rFonts w:ascii="Times New Roman" w:hAnsi="Times New Roman" w:cs="Times New Roman"/>
          <w:bCs/>
        </w:rPr>
        <w:t xml:space="preserve"> 44/1 </w:t>
      </w:r>
      <w:r w:rsidRPr="007A4A75">
        <w:rPr>
          <w:rFonts w:ascii="Times New Roman" w:hAnsi="Times New Roman" w:cs="Times New Roman"/>
          <w:bCs/>
        </w:rPr>
        <w:t xml:space="preserve">від </w:t>
      </w:r>
      <w:r w:rsidR="00985C2C">
        <w:rPr>
          <w:rFonts w:ascii="Times New Roman" w:hAnsi="Times New Roman" w:cs="Times New Roman"/>
          <w:bCs/>
        </w:rPr>
        <w:t>23.</w:t>
      </w:r>
      <w:r w:rsidRPr="007A4A75">
        <w:rPr>
          <w:rFonts w:ascii="Times New Roman" w:hAnsi="Times New Roman" w:cs="Times New Roman"/>
          <w:bCs/>
        </w:rPr>
        <w:t>06.2023 року)</w:t>
      </w:r>
    </w:p>
    <w:p w14:paraId="49AD1105" w14:textId="77777777" w:rsidR="007A4A75" w:rsidRPr="007A4A75" w:rsidRDefault="007A4A75" w:rsidP="007A4A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023240" w14:textId="77777777" w:rsidR="00B4450E" w:rsidRPr="00985C2C" w:rsidRDefault="00072266">
      <w:pPr>
        <w:pStyle w:val="1"/>
        <w:shd w:val="clear" w:color="auto" w:fill="auto"/>
        <w:spacing w:after="1140"/>
        <w:ind w:left="2120"/>
        <w:jc w:val="right"/>
        <w:rPr>
          <w:lang w:eastAsia="ru-RU" w:bidi="ru-RU"/>
        </w:rPr>
      </w:pPr>
      <w:r w:rsidRPr="00072266"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6029A" wp14:editId="2ECE8FCF">
                <wp:simplePos x="0" y="0"/>
                <wp:positionH relativeFrom="page">
                  <wp:posOffset>758825</wp:posOffset>
                </wp:positionH>
                <wp:positionV relativeFrom="paragraph">
                  <wp:posOffset>890270</wp:posOffset>
                </wp:positionV>
                <wp:extent cx="2160905" cy="1161415"/>
                <wp:effectExtent l="0" t="0" r="0" b="0"/>
                <wp:wrapSquare wrapText="bothSides"/>
                <wp:docPr id="98839679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161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05C7C" w14:textId="77777777" w:rsidR="00072266" w:rsidRPr="00072266" w:rsidRDefault="00072266" w:rsidP="00072266">
                            <w:pPr>
                              <w:pStyle w:val="1"/>
                              <w:shd w:val="clear" w:color="auto" w:fill="auto"/>
                              <w:spacing w:line="259" w:lineRule="auto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Розпорядження про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відкликання платіжної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інструкції та згоди на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виконання платіжної операції</w:t>
                            </w:r>
                          </w:p>
                          <w:p w14:paraId="4598E8E6" w14:textId="77777777" w:rsidR="00072266" w:rsidRDefault="00072266" w:rsidP="0007226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227"/>
                              </w:tabs>
                              <w:spacing w:line="259" w:lineRule="auto"/>
                            </w:pP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«__» 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  <w:t xml:space="preserve"> 20__р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ADC4F1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9.75pt;margin-top:70.1pt;width:170.15pt;height:91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" filled="f" stroked="f">
                <v:textbox inset="0,0,0,0">
                  <w:txbxContent>
                    <w:p w:rsidR="00072266" w:rsidRPr="00072266" w:rsidRDefault="00072266" w:rsidP="00072266">
                      <w:pPr>
                        <w:pStyle w:val="1"/>
                        <w:shd w:val="clear" w:color="auto" w:fill="auto"/>
                        <w:spacing w:line="259" w:lineRule="auto"/>
                        <w:jc w:val="center"/>
                        <w:rPr>
                          <w:i w:val="0"/>
                          <w:iCs w:val="0"/>
                        </w:rPr>
                      </w:pP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t>Розпорядження про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br/>
                        <w:t>відкликання платіжної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br/>
                        <w:t>інструкції та згоди на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br/>
                        <w:t>виконання платіжної операції</w:t>
                      </w:r>
                    </w:p>
                    <w:p w:rsidR="00072266" w:rsidRDefault="00072266" w:rsidP="00072266">
                      <w:pPr>
                        <w:pStyle w:val="1"/>
                        <w:shd w:val="clear" w:color="auto" w:fill="auto"/>
                        <w:tabs>
                          <w:tab w:val="left" w:leader="underscore" w:pos="2227"/>
                        </w:tabs>
                        <w:spacing w:line="259" w:lineRule="auto"/>
                      </w:pP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t xml:space="preserve">«__» 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tab/>
                        <w:t xml:space="preserve"> 20__р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4EB8C2" w14:textId="77777777" w:rsidR="00072266" w:rsidRPr="00072266" w:rsidRDefault="00072266" w:rsidP="00072266">
      <w:pPr>
        <w:pBdr>
          <w:bottom w:val="single" w:sz="4" w:space="0" w:color="auto"/>
        </w:pBdr>
        <w:spacing w:after="280"/>
        <w:ind w:left="340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(найменування відділення)</w:t>
      </w:r>
    </w:p>
    <w:p w14:paraId="7512DFD0" w14:textId="77777777" w:rsidR="00072266" w:rsidRPr="003B1449" w:rsidRDefault="00072266" w:rsidP="00072266">
      <w:pPr>
        <w:spacing w:after="280"/>
        <w:ind w:left="1860"/>
        <w:rPr>
          <w:rFonts w:ascii="Times New Roman" w:eastAsia="Times New Roman" w:hAnsi="Times New Roman" w:cs="Times New Roman"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(ПІБ начальника відділення)</w:t>
      </w:r>
    </w:p>
    <w:p w14:paraId="702119A2" w14:textId="764E12A8" w:rsidR="00072266" w:rsidRPr="003B1449" w:rsidRDefault="00072266" w:rsidP="00072266">
      <w:pPr>
        <w:spacing w:after="280"/>
        <w:ind w:left="1200"/>
        <w:rPr>
          <w:rFonts w:ascii="Times New Roman" w:eastAsia="Times New Roman" w:hAnsi="Times New Roman" w:cs="Times New Roman"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</w:t>
      </w:r>
      <w:r w:rsidR="003B1449">
        <w:rPr>
          <w:rFonts w:ascii="Times New Roman" w:eastAsia="Times New Roman" w:hAnsi="Times New Roman" w:cs="Times New Roman"/>
          <w:sz w:val="20"/>
          <w:szCs w:val="20"/>
        </w:rPr>
        <w:t xml:space="preserve">Найменування клієнта, </w:t>
      </w:r>
      <w:r w:rsidR="003B1449" w:rsidRPr="003B1449">
        <w:rPr>
          <w:rFonts w:ascii="Times New Roman" w:eastAsia="Times New Roman" w:hAnsi="Times New Roman" w:cs="Times New Roman"/>
          <w:sz w:val="20"/>
          <w:szCs w:val="20"/>
        </w:rPr>
        <w:t>код за ЄДРПОУ</w:t>
      </w:r>
      <w:r w:rsidRPr="0007226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0E14B6C" w14:textId="2E3CD3B3" w:rsidR="00072266" w:rsidRPr="003B1449" w:rsidRDefault="00072266" w:rsidP="00072266">
      <w:pPr>
        <w:pBdr>
          <w:top w:val="single" w:sz="4" w:space="0" w:color="auto"/>
        </w:pBdr>
        <w:spacing w:after="480" w:line="257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</w:t>
      </w:r>
      <w:r w:rsidR="003B1449" w:rsidRPr="003B1449">
        <w:rPr>
          <w:rFonts w:ascii="Times New Roman" w:eastAsia="Times New Roman" w:hAnsi="Times New Roman" w:cs="Times New Roman"/>
          <w:sz w:val="20"/>
          <w:szCs w:val="20"/>
        </w:rPr>
        <w:t>ПІБ працівника, уповноваженого надавати розпорядження про відкликання платіжної інструкції</w:t>
      </w:r>
      <w:r w:rsidRPr="0007226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E17338C" w14:textId="77777777" w:rsidR="00B4450E" w:rsidRDefault="00072266">
      <w:pPr>
        <w:pStyle w:val="a5"/>
        <w:shd w:val="clear" w:color="auto" w:fill="auto"/>
        <w:ind w:left="648"/>
      </w:pPr>
      <w:r>
        <w:rPr>
          <w:lang w:val="ru-RU" w:eastAsia="ru-RU" w:bidi="ru-RU"/>
        </w:rPr>
        <w:t xml:space="preserve">Прошу </w:t>
      </w:r>
      <w:r>
        <w:t>відкликати платіжну інструкцію: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824"/>
      </w:tblGrid>
      <w:tr w:rsidR="00B4450E" w14:paraId="60EBA47D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13602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1D4C0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639E27FB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227FA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дата платіжної інструкції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47020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2E2CB3D9" w14:textId="77777777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0B667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дата валютування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26EAE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7059731C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C4CE0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сума, грн., у т.ч. прописом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DD3F8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151D6F2A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1E4D9" w14:textId="0E86A124" w:rsidR="00B4450E" w:rsidRDefault="004E48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4E486C">
              <w:rPr>
                <w:i w:val="0"/>
                <w:iCs w:val="0"/>
                <w:sz w:val="24"/>
                <w:szCs w:val="24"/>
              </w:rPr>
              <w:t>Найменування клієнта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5189A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15A11CB6" w14:textId="77777777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E5FF9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ПІБ представника платника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49265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21C15847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73ACC" w14:textId="5953698F" w:rsidR="00B4450E" w:rsidRDefault="004E48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4E486C">
              <w:rPr>
                <w:i w:val="0"/>
                <w:iCs w:val="0"/>
                <w:sz w:val="24"/>
                <w:szCs w:val="24"/>
              </w:rPr>
              <w:t>ЄДРПОУ</w:t>
            </w:r>
            <w:r w:rsidR="00072266">
              <w:rPr>
                <w:i w:val="0"/>
                <w:iCs w:val="0"/>
                <w:sz w:val="24"/>
                <w:szCs w:val="24"/>
              </w:rPr>
              <w:t xml:space="preserve"> платника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7854B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459BB1CE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99FCD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рахунок </w:t>
            </w:r>
            <w:r>
              <w:rPr>
                <w:i w:val="0"/>
                <w:iCs w:val="0"/>
                <w:sz w:val="24"/>
                <w:szCs w:val="24"/>
                <w:lang w:val="en-US" w:eastAsia="en-US" w:bidi="en-US"/>
              </w:rPr>
              <w:t xml:space="preserve">IBAN </w:t>
            </w:r>
            <w:r>
              <w:rPr>
                <w:i w:val="0"/>
                <w:iCs w:val="0"/>
                <w:sz w:val="24"/>
                <w:szCs w:val="24"/>
              </w:rPr>
              <w:t>отримувача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4541D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60A3AF1B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0FA71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ЄДРПОУ/РНОКПП отримувача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462EC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075B1C7C" w14:textId="77777777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18D12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найменування отримувача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D96B3" w14:textId="77777777"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 w14:paraId="36A15770" w14:textId="77777777">
        <w:trPr>
          <w:trHeight w:hRule="exact" w:val="2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608827" w14:textId="77777777"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призначення платежу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2879" w14:textId="77777777" w:rsidR="00B4450E" w:rsidRDefault="00B4450E">
            <w:pPr>
              <w:rPr>
                <w:sz w:val="10"/>
                <w:szCs w:val="10"/>
              </w:rPr>
            </w:pPr>
          </w:p>
        </w:tc>
      </w:tr>
    </w:tbl>
    <w:p w14:paraId="66A44757" w14:textId="77777777" w:rsidR="00B4450E" w:rsidRDefault="00B4450E">
      <w:pPr>
        <w:spacing w:after="259" w:line="1" w:lineRule="exact"/>
      </w:pPr>
    </w:p>
    <w:p w14:paraId="4751C4C6" w14:textId="77777777" w:rsidR="00B4450E" w:rsidRDefault="00072266">
      <w:pPr>
        <w:pStyle w:val="1"/>
        <w:shd w:val="clear" w:color="auto" w:fill="auto"/>
        <w:spacing w:after="180"/>
        <w:ind w:left="42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Дата отримання Банком розпорядження:</w:t>
      </w:r>
    </w:p>
    <w:p w14:paraId="26F6B68C" w14:textId="77777777" w:rsidR="00B4450E" w:rsidRDefault="00072266">
      <w:pPr>
        <w:pStyle w:val="1"/>
        <w:shd w:val="clear" w:color="auto" w:fill="auto"/>
        <w:spacing w:after="180"/>
        <w:jc w:val="center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__.__.20__р.</w:t>
      </w:r>
    </w:p>
    <w:p w14:paraId="61C5F1CC" w14:textId="77777777" w:rsidR="00B4450E" w:rsidRDefault="00072266">
      <w:pPr>
        <w:pStyle w:val="1"/>
        <w:shd w:val="clear" w:color="auto" w:fill="auto"/>
        <w:ind w:left="42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Час отримання Банком розпорядження:</w:t>
      </w:r>
    </w:p>
    <w:p w14:paraId="01DA1041" w14:textId="77777777" w:rsidR="00B4450E" w:rsidRDefault="00072266">
      <w:pPr>
        <w:spacing w:line="1" w:lineRule="exact"/>
        <w:sectPr w:rsidR="00B4450E">
          <w:pgSz w:w="11900" w:h="16840"/>
          <w:pgMar w:top="826" w:right="803" w:bottom="760" w:left="1367" w:header="398" w:footer="332" w:gutter="0"/>
          <w:pgNumType w:start="1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596900" distB="0" distL="0" distR="0" simplePos="0" relativeHeight="125829378" behindDoc="0" locked="0" layoutInCell="1" allowOverlap="1" wp14:anchorId="456FC513" wp14:editId="6BE851AD">
                <wp:simplePos x="0" y="0"/>
                <wp:positionH relativeFrom="page">
                  <wp:posOffset>871220</wp:posOffset>
                </wp:positionH>
                <wp:positionV relativeFrom="paragraph">
                  <wp:posOffset>596900</wp:posOffset>
                </wp:positionV>
                <wp:extent cx="1886585" cy="207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E59A9" w14:textId="05511211" w:rsidR="00B4450E" w:rsidRDefault="007E7FA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89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Керівник</w:t>
                            </w:r>
                            <w:r w:rsidR="00072266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56FC5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6pt;margin-top:47pt;width:148.55pt;height:16.3pt;z-index:125829378;visibility:visible;mso-wrap-style:non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" filled="f" stroked="f">
                <v:textbox inset="0,0,0,0">
                  <w:txbxContent>
                    <w:p w14:paraId="203E59A9" w14:textId="05511211" w:rsidR="00B4450E" w:rsidRDefault="007E7FA6">
                      <w:pPr>
                        <w:pStyle w:val="1"/>
                        <w:shd w:val="clear" w:color="auto" w:fill="auto"/>
                        <w:tabs>
                          <w:tab w:val="left" w:leader="underscore" w:pos="289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Керівник</w:t>
                      </w:r>
                      <w:r w:rsidR="00072266">
                        <w:rPr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596900" distB="0" distL="0" distR="0" simplePos="0" relativeHeight="125829380" behindDoc="0" locked="0" layoutInCell="1" allowOverlap="1" wp14:anchorId="4A9249A4" wp14:editId="691FF2B7">
                <wp:simplePos x="0" y="0"/>
                <wp:positionH relativeFrom="page">
                  <wp:posOffset>3547110</wp:posOffset>
                </wp:positionH>
                <wp:positionV relativeFrom="paragraph">
                  <wp:posOffset>596900</wp:posOffset>
                </wp:positionV>
                <wp:extent cx="1999615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DA906" w14:textId="77777777" w:rsidR="00B4450E" w:rsidRDefault="0007226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3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Підпис Банку</w:t>
                            </w: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Shape 3" o:spid="_x0000_s1028" type="#_x0000_t202" style="position:absolute;margin-left:279.3pt;margin-top:47pt;width:157.45pt;height:16.3pt;z-index:125829380;visibility:visible;mso-wrap-style:non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" filled="f" stroked="f">
                <v:textbox inset="0,0,0,0">
                  <w:txbxContent>
                    <w:p w:rsidR="00B4450E" w:rsidRDefault="00072266">
                      <w:pPr>
                        <w:pStyle w:val="1"/>
                        <w:shd w:val="clear" w:color="auto" w:fill="auto"/>
                        <w:tabs>
                          <w:tab w:val="left" w:leader="underscore" w:pos="3072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Підпис Банку</w:t>
                      </w: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E4BBB" w14:textId="77777777" w:rsidR="00B4450E" w:rsidRDefault="00B4450E">
      <w:pPr>
        <w:spacing w:line="240" w:lineRule="exact"/>
        <w:rPr>
          <w:sz w:val="19"/>
          <w:szCs w:val="19"/>
        </w:rPr>
      </w:pPr>
    </w:p>
    <w:p w14:paraId="2A9C0EAB" w14:textId="77777777" w:rsidR="00B4450E" w:rsidRDefault="00B4450E">
      <w:pPr>
        <w:spacing w:line="240" w:lineRule="exact"/>
        <w:rPr>
          <w:sz w:val="19"/>
          <w:szCs w:val="19"/>
        </w:rPr>
      </w:pPr>
    </w:p>
    <w:p w14:paraId="3FEB7669" w14:textId="77777777" w:rsidR="00B4450E" w:rsidRDefault="00B4450E">
      <w:pPr>
        <w:spacing w:line="240" w:lineRule="exact"/>
        <w:rPr>
          <w:sz w:val="19"/>
          <w:szCs w:val="19"/>
        </w:rPr>
      </w:pPr>
    </w:p>
    <w:p w14:paraId="472A6E24" w14:textId="77777777" w:rsidR="00B4450E" w:rsidRDefault="00B4450E">
      <w:pPr>
        <w:spacing w:line="240" w:lineRule="exact"/>
        <w:rPr>
          <w:sz w:val="19"/>
          <w:szCs w:val="19"/>
        </w:rPr>
      </w:pPr>
    </w:p>
    <w:p w14:paraId="41D0264E" w14:textId="379736E2" w:rsidR="00B4450E" w:rsidRDefault="007E7FA6" w:rsidP="007E7FA6">
      <w:pPr>
        <w:pStyle w:val="1"/>
        <w:shd w:val="clear" w:color="auto" w:fill="auto"/>
        <w:tabs>
          <w:tab w:val="left" w:leader="underscore" w:pos="2894"/>
        </w:tabs>
        <w:rPr>
          <w:sz w:val="19"/>
          <w:szCs w:val="19"/>
        </w:rPr>
      </w:pPr>
      <w:r>
        <w:rPr>
          <w:i w:val="0"/>
          <w:iCs w:val="0"/>
          <w:sz w:val="24"/>
          <w:szCs w:val="24"/>
        </w:rPr>
        <w:t xml:space="preserve">                       </w:t>
      </w:r>
      <w:r w:rsidRPr="007E7FA6">
        <w:rPr>
          <w:i w:val="0"/>
          <w:iCs w:val="0"/>
          <w:sz w:val="24"/>
          <w:szCs w:val="24"/>
        </w:rPr>
        <w:t>Головний бухгалтер</w:t>
      </w:r>
    </w:p>
    <w:p w14:paraId="695A6642" w14:textId="77777777" w:rsidR="00B4450E" w:rsidRDefault="00B4450E">
      <w:pPr>
        <w:spacing w:before="26" w:after="26" w:line="240" w:lineRule="exact"/>
        <w:rPr>
          <w:sz w:val="19"/>
          <w:szCs w:val="19"/>
        </w:rPr>
      </w:pPr>
    </w:p>
    <w:p w14:paraId="4C11EFB5" w14:textId="77777777" w:rsidR="00B4450E" w:rsidRDefault="00B4450E">
      <w:pPr>
        <w:spacing w:line="1" w:lineRule="exact"/>
        <w:sectPr w:rsidR="00B4450E">
          <w:type w:val="continuous"/>
          <w:pgSz w:w="11900" w:h="16840"/>
          <w:pgMar w:top="826" w:right="0" w:bottom="760" w:left="0" w:header="0" w:footer="3" w:gutter="0"/>
          <w:cols w:space="720"/>
          <w:noEndnote/>
          <w:docGrid w:linePitch="360"/>
        </w:sectPr>
      </w:pPr>
    </w:p>
    <w:p w14:paraId="6725C4A6" w14:textId="5BC682FF" w:rsidR="00B4450E" w:rsidRDefault="007E7FA6" w:rsidP="00072266">
      <w:pPr>
        <w:pStyle w:val="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М.П. </w:t>
      </w:r>
    </w:p>
    <w:sectPr w:rsidR="00B4450E">
      <w:type w:val="continuous"/>
      <w:pgSz w:w="11900" w:h="16840"/>
      <w:pgMar w:top="826" w:right="803" w:bottom="760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31DA" w14:textId="77777777" w:rsidR="005C56CA" w:rsidRDefault="005C56CA">
      <w:r>
        <w:separator/>
      </w:r>
    </w:p>
  </w:endnote>
  <w:endnote w:type="continuationSeparator" w:id="0">
    <w:p w14:paraId="46FD3736" w14:textId="77777777" w:rsidR="005C56CA" w:rsidRDefault="005C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0B02" w14:textId="77777777" w:rsidR="005C56CA" w:rsidRDefault="005C56CA"/>
  </w:footnote>
  <w:footnote w:type="continuationSeparator" w:id="0">
    <w:p w14:paraId="77EEC77D" w14:textId="77777777" w:rsidR="005C56CA" w:rsidRDefault="005C56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0E"/>
    <w:rsid w:val="00072266"/>
    <w:rsid w:val="0015756A"/>
    <w:rsid w:val="001C11CC"/>
    <w:rsid w:val="003B1449"/>
    <w:rsid w:val="004E486C"/>
    <w:rsid w:val="005C56CA"/>
    <w:rsid w:val="007A4A75"/>
    <w:rsid w:val="007E7FA6"/>
    <w:rsid w:val="00916D2E"/>
    <w:rsid w:val="00925522"/>
    <w:rsid w:val="00985C2C"/>
    <w:rsid w:val="00A00FFF"/>
    <w:rsid w:val="00B4450E"/>
    <w:rsid w:val="00D01C76"/>
    <w:rsid w:val="00E04DBB"/>
    <w:rsid w:val="00E814FF"/>
    <w:rsid w:val="00E97E3A"/>
    <w:rsid w:val="00F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D162"/>
  <w15:docId w15:val="{06B2E576-221D-4841-A9C7-224C4D0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Наталія Іванівна</dc:creator>
  <cp:keywords/>
  <cp:lastModifiedBy>Марина Скрипникова</cp:lastModifiedBy>
  <cp:revision>8</cp:revision>
  <dcterms:created xsi:type="dcterms:W3CDTF">2023-06-14T12:38:00Z</dcterms:created>
  <dcterms:modified xsi:type="dcterms:W3CDTF">2023-06-20T11:52:00Z</dcterms:modified>
</cp:coreProperties>
</file>