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D7B65" w14:textId="135A98F6" w:rsidR="00F24B03" w:rsidRPr="00EC1DA2" w:rsidRDefault="00F24B03" w:rsidP="00782AA0">
      <w:pPr>
        <w:ind w:left="6840"/>
        <w:jc w:val="left"/>
        <w:rPr>
          <w:b/>
          <w:sz w:val="16"/>
          <w:szCs w:val="16"/>
        </w:rPr>
      </w:pPr>
      <w:r w:rsidRPr="00EC1DA2">
        <w:rPr>
          <w:b/>
          <w:sz w:val="16"/>
          <w:szCs w:val="16"/>
        </w:rPr>
        <w:t xml:space="preserve">Додаток № </w:t>
      </w:r>
      <w:r w:rsidR="00723A85">
        <w:rPr>
          <w:b/>
          <w:sz w:val="16"/>
          <w:szCs w:val="16"/>
        </w:rPr>
        <w:t>5</w:t>
      </w:r>
    </w:p>
    <w:p w14:paraId="427397AD" w14:textId="0FF34FF0" w:rsidR="00782AA0" w:rsidRPr="00A822D6" w:rsidRDefault="00782AA0" w:rsidP="00A822D6">
      <w:pPr>
        <w:ind w:left="6840"/>
        <w:rPr>
          <w:b/>
          <w:sz w:val="16"/>
          <w:szCs w:val="16"/>
        </w:rPr>
      </w:pPr>
      <w:r w:rsidRPr="00A822D6">
        <w:rPr>
          <w:b/>
          <w:sz w:val="16"/>
          <w:szCs w:val="16"/>
        </w:rPr>
        <w:t>(нова редакція, діє з «</w:t>
      </w:r>
      <w:r w:rsidR="009E2A07">
        <w:rPr>
          <w:b/>
          <w:sz w:val="16"/>
          <w:szCs w:val="16"/>
        </w:rPr>
        <w:t>17</w:t>
      </w:r>
      <w:r w:rsidRPr="00A822D6">
        <w:rPr>
          <w:b/>
          <w:sz w:val="16"/>
          <w:szCs w:val="16"/>
        </w:rPr>
        <w:t>»</w:t>
      </w:r>
      <w:r w:rsidR="00380D61">
        <w:rPr>
          <w:b/>
          <w:sz w:val="16"/>
          <w:szCs w:val="16"/>
        </w:rPr>
        <w:t xml:space="preserve"> </w:t>
      </w:r>
      <w:r w:rsidR="009E2A07">
        <w:rPr>
          <w:b/>
          <w:sz w:val="16"/>
          <w:szCs w:val="16"/>
        </w:rPr>
        <w:t>травня</w:t>
      </w:r>
      <w:r w:rsidR="00380D61">
        <w:rPr>
          <w:b/>
          <w:sz w:val="16"/>
          <w:szCs w:val="16"/>
        </w:rPr>
        <w:t xml:space="preserve"> </w:t>
      </w:r>
      <w:r w:rsidRPr="00A822D6">
        <w:rPr>
          <w:b/>
          <w:sz w:val="16"/>
          <w:szCs w:val="16"/>
        </w:rPr>
        <w:t>20</w:t>
      </w:r>
      <w:r w:rsidR="00380D61">
        <w:rPr>
          <w:b/>
          <w:sz w:val="16"/>
          <w:szCs w:val="16"/>
        </w:rPr>
        <w:t>2</w:t>
      </w:r>
      <w:r w:rsidR="009E2A07">
        <w:rPr>
          <w:b/>
          <w:sz w:val="16"/>
          <w:szCs w:val="16"/>
        </w:rPr>
        <w:t>4</w:t>
      </w:r>
      <w:r w:rsidRPr="00A822D6">
        <w:rPr>
          <w:b/>
          <w:sz w:val="16"/>
          <w:szCs w:val="16"/>
        </w:rPr>
        <w:t>р.</w:t>
      </w:r>
    </w:p>
    <w:p w14:paraId="63DE05A1" w14:textId="6A4AE6D3" w:rsidR="00F24B03" w:rsidRPr="00EC1DA2" w:rsidRDefault="00782AA0" w:rsidP="009E2A07">
      <w:pPr>
        <w:ind w:left="6840"/>
        <w:rPr>
          <w:b/>
          <w:sz w:val="16"/>
          <w:szCs w:val="16"/>
        </w:rPr>
      </w:pPr>
      <w:r w:rsidRPr="00A822D6">
        <w:rPr>
          <w:b/>
          <w:sz w:val="16"/>
          <w:szCs w:val="16"/>
        </w:rPr>
        <w:t>згідно з рішенням Правління АТ «СКАЙ БАНК» протокол №</w:t>
      </w:r>
      <w:r w:rsidR="00B3263F">
        <w:rPr>
          <w:b/>
          <w:sz w:val="16"/>
          <w:szCs w:val="16"/>
        </w:rPr>
        <w:t xml:space="preserve"> </w:t>
      </w:r>
      <w:r w:rsidR="009E2A07">
        <w:rPr>
          <w:b/>
          <w:sz w:val="16"/>
          <w:szCs w:val="16"/>
        </w:rPr>
        <w:t>55</w:t>
      </w:r>
      <w:r w:rsidR="00AD1CC7">
        <w:rPr>
          <w:b/>
          <w:sz w:val="16"/>
          <w:szCs w:val="16"/>
        </w:rPr>
        <w:t>/1</w:t>
      </w:r>
      <w:r w:rsidRPr="00A822D6">
        <w:rPr>
          <w:b/>
          <w:sz w:val="16"/>
          <w:szCs w:val="16"/>
        </w:rPr>
        <w:t xml:space="preserve"> від </w:t>
      </w:r>
      <w:r w:rsidR="009E2A07">
        <w:rPr>
          <w:b/>
          <w:sz w:val="16"/>
          <w:szCs w:val="16"/>
        </w:rPr>
        <w:t>13.05.2024</w:t>
      </w:r>
      <w:r w:rsidRPr="00A822D6">
        <w:rPr>
          <w:b/>
          <w:sz w:val="16"/>
          <w:szCs w:val="16"/>
        </w:rPr>
        <w:t>р.)</w:t>
      </w:r>
      <w:r w:rsidR="009E2A07">
        <w:rPr>
          <w:b/>
          <w:sz w:val="16"/>
          <w:szCs w:val="16"/>
        </w:rPr>
        <w:t xml:space="preserve"> д</w:t>
      </w:r>
      <w:r w:rsidR="00F24B03" w:rsidRPr="00EC1DA2">
        <w:rPr>
          <w:b/>
          <w:sz w:val="16"/>
          <w:szCs w:val="16"/>
        </w:rPr>
        <w:t xml:space="preserve">о Публічного договору про комплексне банківське обслуговування юридичних осіб та інших клієнтів </w:t>
      </w:r>
    </w:p>
    <w:p w14:paraId="578ACF86" w14:textId="77777777" w:rsidR="00F24B03" w:rsidRPr="00EC1DA2" w:rsidRDefault="00F24B03" w:rsidP="00782AA0">
      <w:pPr>
        <w:ind w:left="6840"/>
        <w:jc w:val="left"/>
        <w:rPr>
          <w:b/>
          <w:sz w:val="16"/>
          <w:szCs w:val="16"/>
        </w:rPr>
      </w:pPr>
      <w:r w:rsidRPr="00EC1DA2">
        <w:rPr>
          <w:b/>
          <w:sz w:val="16"/>
          <w:szCs w:val="16"/>
        </w:rPr>
        <w:t xml:space="preserve">АТ «СКАЙ БАНК» </w:t>
      </w:r>
    </w:p>
    <w:p w14:paraId="03481FF3" w14:textId="734820DA" w:rsidR="00F24B03" w:rsidRPr="00EC1DA2" w:rsidRDefault="00F24B03" w:rsidP="001F45A8">
      <w:pPr>
        <w:jc w:val="center"/>
        <w:rPr>
          <w:b/>
          <w:sz w:val="16"/>
          <w:szCs w:val="16"/>
        </w:rPr>
      </w:pPr>
      <w:r w:rsidRPr="00EC1DA2">
        <w:rPr>
          <w:b/>
          <w:sz w:val="16"/>
          <w:szCs w:val="16"/>
        </w:rPr>
        <w:t>Угода-заява №____ від «___»______20__ р.</w:t>
      </w:r>
    </w:p>
    <w:p w14:paraId="00FE5FB5" w14:textId="77777777" w:rsidR="00F24B03" w:rsidRPr="00EC1DA2" w:rsidRDefault="00F24B03" w:rsidP="00EC1DA2">
      <w:pPr>
        <w:jc w:val="center"/>
        <w:rPr>
          <w:b/>
          <w:sz w:val="16"/>
          <w:szCs w:val="16"/>
        </w:rPr>
      </w:pPr>
      <w:r w:rsidRPr="00EC1DA2">
        <w:rPr>
          <w:b/>
          <w:sz w:val="16"/>
          <w:szCs w:val="16"/>
          <w:lang w:val="ru-RU"/>
        </w:rPr>
        <w:t>про н</w:t>
      </w:r>
      <w:proofErr w:type="spellStart"/>
      <w:r w:rsidRPr="00EC1DA2">
        <w:rPr>
          <w:b/>
          <w:sz w:val="16"/>
          <w:szCs w:val="16"/>
        </w:rPr>
        <w:t>адання</w:t>
      </w:r>
      <w:proofErr w:type="spellEnd"/>
      <w:r w:rsidRPr="00EC1DA2">
        <w:rPr>
          <w:b/>
          <w:sz w:val="16"/>
          <w:szCs w:val="16"/>
        </w:rPr>
        <w:t xml:space="preserve"> в майновий </w:t>
      </w:r>
      <w:proofErr w:type="spellStart"/>
      <w:proofErr w:type="gramStart"/>
      <w:r w:rsidRPr="00EC1DA2">
        <w:rPr>
          <w:b/>
          <w:sz w:val="16"/>
          <w:szCs w:val="16"/>
        </w:rPr>
        <w:t>найм</w:t>
      </w:r>
      <w:proofErr w:type="spellEnd"/>
      <w:r w:rsidRPr="00EC1DA2">
        <w:rPr>
          <w:b/>
          <w:sz w:val="16"/>
          <w:szCs w:val="16"/>
        </w:rPr>
        <w:t xml:space="preserve"> </w:t>
      </w:r>
      <w:r w:rsidRPr="00EC1DA2">
        <w:rPr>
          <w:b/>
          <w:sz w:val="16"/>
          <w:szCs w:val="16"/>
          <w:lang w:val="ru-RU"/>
        </w:rPr>
        <w:t xml:space="preserve"> </w:t>
      </w:r>
      <w:r w:rsidRPr="00EC1DA2">
        <w:rPr>
          <w:b/>
          <w:sz w:val="16"/>
          <w:szCs w:val="16"/>
        </w:rPr>
        <w:t>(</w:t>
      </w:r>
      <w:proofErr w:type="gramEnd"/>
      <w:r w:rsidRPr="00EC1DA2">
        <w:rPr>
          <w:b/>
          <w:sz w:val="16"/>
          <w:szCs w:val="16"/>
        </w:rPr>
        <w:t>оренду) індивідуального</w:t>
      </w:r>
      <w:r w:rsidRPr="00EC1DA2">
        <w:rPr>
          <w:b/>
          <w:sz w:val="16"/>
          <w:szCs w:val="16"/>
          <w:lang w:val="ru-RU"/>
        </w:rPr>
        <w:t xml:space="preserve"> </w:t>
      </w:r>
      <w:r w:rsidRPr="00EC1DA2">
        <w:rPr>
          <w:b/>
          <w:sz w:val="16"/>
          <w:szCs w:val="16"/>
        </w:rPr>
        <w:t>банківського сейфу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F24B03" w:rsidRPr="00EC1DA2" w14:paraId="3714C35C" w14:textId="77777777" w:rsidTr="00EC1DA2">
        <w:trPr>
          <w:trHeight w:val="201"/>
        </w:trPr>
        <w:tc>
          <w:tcPr>
            <w:tcW w:w="3227" w:type="dxa"/>
          </w:tcPr>
          <w:p w14:paraId="39AA5F99" w14:textId="478E869E" w:rsidR="00F24B03" w:rsidRPr="00EC1DA2" w:rsidRDefault="00F24B03" w:rsidP="00F16CCB">
            <w:pPr>
              <w:pStyle w:val="a4"/>
              <w:spacing w:before="0" w:beforeAutospacing="0" w:after="0" w:afterAutospacing="0"/>
              <w:rPr>
                <w:b/>
                <w:sz w:val="16"/>
                <w:szCs w:val="16"/>
              </w:rPr>
            </w:pPr>
            <w:r w:rsidRPr="00EC1DA2">
              <w:rPr>
                <w:b/>
                <w:sz w:val="16"/>
                <w:szCs w:val="16"/>
              </w:rPr>
              <w:t>КЛІЄНТ</w:t>
            </w:r>
            <w:r w:rsidR="00C97999">
              <w:rPr>
                <w:b/>
                <w:sz w:val="16"/>
                <w:szCs w:val="16"/>
              </w:rPr>
              <w:t>/КОРИСТУВАЧ</w:t>
            </w:r>
            <w:r w:rsidRPr="00EC1DA2">
              <w:rPr>
                <w:b/>
                <w:sz w:val="16"/>
                <w:szCs w:val="16"/>
              </w:rPr>
              <w:t>:</w:t>
            </w:r>
          </w:p>
        </w:tc>
        <w:tc>
          <w:tcPr>
            <w:tcW w:w="7371" w:type="dxa"/>
          </w:tcPr>
          <w:p w14:paraId="58224DF0"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59A7C3B0" w14:textId="77777777" w:rsidTr="00EC1DA2">
        <w:trPr>
          <w:trHeight w:val="201"/>
        </w:trPr>
        <w:tc>
          <w:tcPr>
            <w:tcW w:w="3227" w:type="dxa"/>
          </w:tcPr>
          <w:p w14:paraId="32976BBA" w14:textId="77777777" w:rsidR="00F24B03" w:rsidRPr="00EC1DA2" w:rsidRDefault="00F24B03" w:rsidP="00F16CCB">
            <w:pPr>
              <w:pStyle w:val="a4"/>
              <w:spacing w:before="0" w:beforeAutospacing="0" w:after="0" w:afterAutospacing="0"/>
              <w:rPr>
                <w:sz w:val="16"/>
                <w:szCs w:val="16"/>
              </w:rPr>
            </w:pPr>
            <w:r w:rsidRPr="00EC1DA2">
              <w:rPr>
                <w:sz w:val="16"/>
                <w:szCs w:val="16"/>
              </w:rPr>
              <w:t>Повне найменування:</w:t>
            </w:r>
          </w:p>
        </w:tc>
        <w:tc>
          <w:tcPr>
            <w:tcW w:w="7371" w:type="dxa"/>
          </w:tcPr>
          <w:p w14:paraId="760C8719"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1EB30F13" w14:textId="77777777" w:rsidTr="00EC1DA2">
        <w:trPr>
          <w:trHeight w:val="152"/>
        </w:trPr>
        <w:tc>
          <w:tcPr>
            <w:tcW w:w="3227" w:type="dxa"/>
          </w:tcPr>
          <w:p w14:paraId="140B2FA6" w14:textId="77777777" w:rsidR="00F24B03" w:rsidRPr="00EC1DA2" w:rsidRDefault="00F24B03" w:rsidP="00F16CCB">
            <w:pPr>
              <w:pStyle w:val="a4"/>
              <w:spacing w:before="0" w:beforeAutospacing="0" w:after="0" w:afterAutospacing="0"/>
              <w:rPr>
                <w:sz w:val="16"/>
                <w:szCs w:val="16"/>
              </w:rPr>
            </w:pPr>
            <w:r w:rsidRPr="00EC1DA2">
              <w:rPr>
                <w:sz w:val="16"/>
                <w:szCs w:val="16"/>
              </w:rPr>
              <w:t>Код за ЄДРПОУ:</w:t>
            </w:r>
          </w:p>
        </w:tc>
        <w:tc>
          <w:tcPr>
            <w:tcW w:w="7371" w:type="dxa"/>
          </w:tcPr>
          <w:p w14:paraId="0C2FBEB0"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7EC24EAF" w14:textId="77777777" w:rsidTr="00EC1DA2">
        <w:trPr>
          <w:trHeight w:val="152"/>
        </w:trPr>
        <w:tc>
          <w:tcPr>
            <w:tcW w:w="3227" w:type="dxa"/>
          </w:tcPr>
          <w:p w14:paraId="56561B07" w14:textId="31213538" w:rsidR="00F24B03" w:rsidRPr="00EC1DA2" w:rsidRDefault="00C97999">
            <w:pPr>
              <w:pStyle w:val="a4"/>
              <w:spacing w:before="0" w:beforeAutospacing="0" w:after="0" w:afterAutospacing="0"/>
              <w:rPr>
                <w:sz w:val="16"/>
                <w:szCs w:val="16"/>
              </w:rPr>
            </w:pPr>
            <w:r>
              <w:rPr>
                <w:sz w:val="19"/>
                <w:szCs w:val="19"/>
                <w:lang w:val="en-US"/>
              </w:rPr>
              <w:t>IBAN</w:t>
            </w:r>
            <w:r w:rsidRPr="00EC1DA2">
              <w:rPr>
                <w:sz w:val="16"/>
                <w:szCs w:val="16"/>
              </w:rPr>
              <w:t xml:space="preserve"> </w:t>
            </w:r>
          </w:p>
        </w:tc>
        <w:tc>
          <w:tcPr>
            <w:tcW w:w="7371" w:type="dxa"/>
          </w:tcPr>
          <w:p w14:paraId="4057AE30"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11C633AE" w14:textId="77777777" w:rsidTr="00EC1DA2">
        <w:trPr>
          <w:trHeight w:val="197"/>
        </w:trPr>
        <w:tc>
          <w:tcPr>
            <w:tcW w:w="3227" w:type="dxa"/>
          </w:tcPr>
          <w:p w14:paraId="06403D3F" w14:textId="77777777" w:rsidR="00F24B03" w:rsidRPr="00EC1DA2" w:rsidRDefault="00F24B03" w:rsidP="00F16CCB">
            <w:pPr>
              <w:pStyle w:val="a4"/>
              <w:spacing w:before="0" w:beforeAutospacing="0" w:after="0" w:afterAutospacing="0"/>
              <w:rPr>
                <w:sz w:val="16"/>
                <w:szCs w:val="16"/>
              </w:rPr>
            </w:pPr>
            <w:r w:rsidRPr="00EC1DA2">
              <w:rPr>
                <w:sz w:val="16"/>
                <w:szCs w:val="16"/>
              </w:rPr>
              <w:t>Місцезнаходження:</w:t>
            </w:r>
          </w:p>
        </w:tc>
        <w:tc>
          <w:tcPr>
            <w:tcW w:w="7371" w:type="dxa"/>
          </w:tcPr>
          <w:p w14:paraId="697A3EC0"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77E9D5BE" w14:textId="77777777" w:rsidTr="00EC1DA2">
        <w:trPr>
          <w:trHeight w:val="70"/>
        </w:trPr>
        <w:tc>
          <w:tcPr>
            <w:tcW w:w="3227" w:type="dxa"/>
          </w:tcPr>
          <w:p w14:paraId="7BB94B36" w14:textId="77777777" w:rsidR="00F24B03" w:rsidRPr="00EC1DA2" w:rsidRDefault="00F24B03" w:rsidP="00F16CCB">
            <w:pPr>
              <w:pStyle w:val="a4"/>
              <w:spacing w:before="0" w:beforeAutospacing="0" w:after="0" w:afterAutospacing="0"/>
              <w:rPr>
                <w:sz w:val="16"/>
                <w:szCs w:val="16"/>
              </w:rPr>
            </w:pPr>
            <w:r w:rsidRPr="00EC1DA2">
              <w:rPr>
                <w:sz w:val="16"/>
                <w:szCs w:val="16"/>
              </w:rPr>
              <w:t>П.І.Б. уповноваженої особи:</w:t>
            </w:r>
          </w:p>
        </w:tc>
        <w:tc>
          <w:tcPr>
            <w:tcW w:w="7371" w:type="dxa"/>
          </w:tcPr>
          <w:p w14:paraId="0E874EE1"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28B3D13C" w14:textId="77777777" w:rsidTr="00EC1DA2">
        <w:trPr>
          <w:trHeight w:val="70"/>
        </w:trPr>
        <w:tc>
          <w:tcPr>
            <w:tcW w:w="3227" w:type="dxa"/>
          </w:tcPr>
          <w:p w14:paraId="60B9C937" w14:textId="77777777" w:rsidR="00F24B03" w:rsidRPr="00EC1DA2" w:rsidRDefault="00F24B03" w:rsidP="00F16CCB">
            <w:pPr>
              <w:pStyle w:val="a4"/>
              <w:spacing w:before="0" w:beforeAutospacing="0" w:after="0" w:afterAutospacing="0"/>
              <w:rPr>
                <w:sz w:val="16"/>
                <w:szCs w:val="16"/>
              </w:rPr>
            </w:pPr>
            <w:r w:rsidRPr="00EC1DA2">
              <w:rPr>
                <w:sz w:val="16"/>
                <w:szCs w:val="16"/>
              </w:rPr>
              <w:t>Уповноважена особа діє на підставі:</w:t>
            </w:r>
          </w:p>
        </w:tc>
        <w:tc>
          <w:tcPr>
            <w:tcW w:w="7371" w:type="dxa"/>
          </w:tcPr>
          <w:p w14:paraId="52693219"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406C40F0" w14:textId="77777777" w:rsidTr="00EC1DA2">
        <w:trPr>
          <w:trHeight w:val="70"/>
        </w:trPr>
        <w:tc>
          <w:tcPr>
            <w:tcW w:w="3227" w:type="dxa"/>
          </w:tcPr>
          <w:p w14:paraId="156EB0B5" w14:textId="77777777" w:rsidR="00F24B03" w:rsidRPr="00EC1DA2" w:rsidRDefault="00F24B03" w:rsidP="00F16CCB">
            <w:pPr>
              <w:pStyle w:val="a4"/>
              <w:spacing w:before="0" w:beforeAutospacing="0" w:after="0" w:afterAutospacing="0"/>
              <w:rPr>
                <w:sz w:val="16"/>
                <w:szCs w:val="16"/>
              </w:rPr>
            </w:pPr>
            <w:r w:rsidRPr="00EC1DA2">
              <w:rPr>
                <w:sz w:val="16"/>
                <w:szCs w:val="16"/>
              </w:rPr>
              <w:t>Контактні телефони:</w:t>
            </w:r>
          </w:p>
        </w:tc>
        <w:tc>
          <w:tcPr>
            <w:tcW w:w="7371" w:type="dxa"/>
          </w:tcPr>
          <w:p w14:paraId="527DD549"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5CD82ECB" w14:textId="77777777" w:rsidTr="00EC1DA2">
        <w:trPr>
          <w:trHeight w:val="201"/>
        </w:trPr>
        <w:tc>
          <w:tcPr>
            <w:tcW w:w="3227" w:type="dxa"/>
          </w:tcPr>
          <w:p w14:paraId="140414DA" w14:textId="1AA24235" w:rsidR="00F24B03" w:rsidRPr="00EC1DA2" w:rsidRDefault="00F24B03">
            <w:pPr>
              <w:pStyle w:val="a4"/>
              <w:spacing w:before="0" w:beforeAutospacing="0" w:after="0" w:afterAutospacing="0"/>
              <w:rPr>
                <w:b/>
                <w:sz w:val="16"/>
                <w:szCs w:val="16"/>
              </w:rPr>
            </w:pPr>
            <w:r w:rsidRPr="00EC1DA2">
              <w:rPr>
                <w:b/>
                <w:sz w:val="16"/>
                <w:szCs w:val="16"/>
              </w:rPr>
              <w:t>БАНК</w:t>
            </w:r>
            <w:r w:rsidR="00C97999">
              <w:rPr>
                <w:b/>
                <w:sz w:val="16"/>
                <w:szCs w:val="16"/>
              </w:rPr>
              <w:t>/НАДАВАЧ ПЛАТІЖНИХ ПОСЛУГ</w:t>
            </w:r>
            <w:r w:rsidRPr="00EC1DA2">
              <w:rPr>
                <w:b/>
                <w:sz w:val="16"/>
                <w:szCs w:val="16"/>
              </w:rPr>
              <w:t>:</w:t>
            </w:r>
          </w:p>
        </w:tc>
        <w:tc>
          <w:tcPr>
            <w:tcW w:w="7371" w:type="dxa"/>
          </w:tcPr>
          <w:p w14:paraId="7BA0A49E" w14:textId="77777777" w:rsidR="00F24B03" w:rsidRPr="00EC1DA2" w:rsidRDefault="00F24B03" w:rsidP="00F16CCB">
            <w:pPr>
              <w:pStyle w:val="a4"/>
              <w:spacing w:before="0" w:beforeAutospacing="0" w:after="0" w:afterAutospacing="0"/>
              <w:ind w:firstLine="709"/>
              <w:jc w:val="center"/>
              <w:rPr>
                <w:b/>
                <w:sz w:val="16"/>
                <w:szCs w:val="16"/>
              </w:rPr>
            </w:pPr>
          </w:p>
        </w:tc>
      </w:tr>
      <w:tr w:rsidR="00F24B03" w:rsidRPr="00EC1DA2" w14:paraId="27C230DE" w14:textId="77777777" w:rsidTr="00EC1DA2">
        <w:trPr>
          <w:trHeight w:val="201"/>
        </w:trPr>
        <w:tc>
          <w:tcPr>
            <w:tcW w:w="3227" w:type="dxa"/>
          </w:tcPr>
          <w:p w14:paraId="6C880313" w14:textId="77777777" w:rsidR="00F24B03" w:rsidRPr="00EC1DA2" w:rsidRDefault="00F24B03" w:rsidP="00F16CCB">
            <w:pPr>
              <w:pStyle w:val="a4"/>
              <w:spacing w:before="0" w:beforeAutospacing="0" w:after="0" w:afterAutospacing="0"/>
              <w:rPr>
                <w:sz w:val="16"/>
                <w:szCs w:val="16"/>
              </w:rPr>
            </w:pPr>
            <w:r w:rsidRPr="00EC1DA2">
              <w:rPr>
                <w:sz w:val="16"/>
                <w:szCs w:val="16"/>
              </w:rPr>
              <w:t>Повне найменування:</w:t>
            </w:r>
          </w:p>
        </w:tc>
        <w:tc>
          <w:tcPr>
            <w:tcW w:w="7371" w:type="dxa"/>
          </w:tcPr>
          <w:p w14:paraId="38EAEE3B"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1880C9ED" w14:textId="77777777" w:rsidTr="00EC1DA2">
        <w:trPr>
          <w:trHeight w:val="201"/>
        </w:trPr>
        <w:tc>
          <w:tcPr>
            <w:tcW w:w="3227" w:type="dxa"/>
          </w:tcPr>
          <w:p w14:paraId="5FD9698C" w14:textId="77777777" w:rsidR="00F24B03" w:rsidRPr="00EC1DA2" w:rsidRDefault="00F24B03" w:rsidP="00F16CCB">
            <w:pPr>
              <w:pStyle w:val="a4"/>
              <w:spacing w:before="0" w:beforeAutospacing="0" w:after="0" w:afterAutospacing="0"/>
              <w:rPr>
                <w:sz w:val="16"/>
                <w:szCs w:val="16"/>
              </w:rPr>
            </w:pPr>
            <w:r w:rsidRPr="00EC1DA2">
              <w:rPr>
                <w:sz w:val="16"/>
                <w:szCs w:val="16"/>
              </w:rPr>
              <w:t>Код за ЄДРПОУ:</w:t>
            </w:r>
          </w:p>
        </w:tc>
        <w:tc>
          <w:tcPr>
            <w:tcW w:w="7371" w:type="dxa"/>
          </w:tcPr>
          <w:p w14:paraId="32B302D7" w14:textId="77777777" w:rsidR="00F24B03" w:rsidRPr="00EC1DA2" w:rsidRDefault="00F24B03" w:rsidP="00F16CCB">
            <w:pPr>
              <w:pStyle w:val="a4"/>
              <w:spacing w:before="0" w:beforeAutospacing="0" w:after="0" w:afterAutospacing="0"/>
              <w:ind w:firstLine="709"/>
              <w:jc w:val="center"/>
              <w:rPr>
                <w:sz w:val="16"/>
                <w:szCs w:val="16"/>
              </w:rPr>
            </w:pPr>
          </w:p>
        </w:tc>
      </w:tr>
      <w:tr w:rsidR="00C97999" w:rsidRPr="00EC1DA2" w14:paraId="12E9C190" w14:textId="77777777" w:rsidTr="00EC1DA2">
        <w:trPr>
          <w:trHeight w:val="201"/>
        </w:trPr>
        <w:tc>
          <w:tcPr>
            <w:tcW w:w="3227" w:type="dxa"/>
          </w:tcPr>
          <w:p w14:paraId="1A86C3AF" w14:textId="5EF74CC4" w:rsidR="00C97999" w:rsidRPr="00EC1DA2" w:rsidRDefault="00C97999" w:rsidP="00F16CCB">
            <w:pPr>
              <w:pStyle w:val="a4"/>
              <w:spacing w:before="0" w:beforeAutospacing="0" w:after="0" w:afterAutospacing="0"/>
              <w:rPr>
                <w:sz w:val="16"/>
                <w:szCs w:val="16"/>
              </w:rPr>
            </w:pPr>
            <w:r w:rsidRPr="00EF65A0">
              <w:rPr>
                <w:sz w:val="19"/>
                <w:szCs w:val="19"/>
              </w:rPr>
              <w:t>Код ID НБУ</w:t>
            </w:r>
          </w:p>
        </w:tc>
        <w:tc>
          <w:tcPr>
            <w:tcW w:w="7371" w:type="dxa"/>
          </w:tcPr>
          <w:p w14:paraId="3F0DE3D2" w14:textId="77777777" w:rsidR="00C97999" w:rsidRPr="00EC1DA2" w:rsidRDefault="00C97999" w:rsidP="00F16CCB">
            <w:pPr>
              <w:pStyle w:val="a4"/>
              <w:spacing w:before="0" w:beforeAutospacing="0" w:after="0" w:afterAutospacing="0"/>
              <w:ind w:firstLine="709"/>
              <w:jc w:val="center"/>
              <w:rPr>
                <w:sz w:val="16"/>
                <w:szCs w:val="16"/>
              </w:rPr>
            </w:pPr>
          </w:p>
        </w:tc>
      </w:tr>
      <w:tr w:rsidR="00F24B03" w:rsidRPr="00EC1DA2" w14:paraId="076FD1DB" w14:textId="77777777" w:rsidTr="00EC1DA2">
        <w:trPr>
          <w:trHeight w:val="201"/>
        </w:trPr>
        <w:tc>
          <w:tcPr>
            <w:tcW w:w="3227" w:type="dxa"/>
          </w:tcPr>
          <w:p w14:paraId="1FCF3814" w14:textId="59D71276" w:rsidR="00F24B03" w:rsidRPr="00EC1DA2" w:rsidRDefault="00C97999">
            <w:pPr>
              <w:pStyle w:val="a4"/>
              <w:spacing w:before="0" w:beforeAutospacing="0" w:after="0" w:afterAutospacing="0"/>
              <w:rPr>
                <w:sz w:val="16"/>
                <w:szCs w:val="16"/>
              </w:rPr>
            </w:pPr>
            <w:r>
              <w:rPr>
                <w:sz w:val="19"/>
                <w:szCs w:val="19"/>
                <w:lang w:val="en-US"/>
              </w:rPr>
              <w:t>IBAN</w:t>
            </w:r>
            <w:r w:rsidRPr="00EC1DA2">
              <w:rPr>
                <w:sz w:val="16"/>
                <w:szCs w:val="16"/>
              </w:rPr>
              <w:t xml:space="preserve"> </w:t>
            </w:r>
          </w:p>
        </w:tc>
        <w:tc>
          <w:tcPr>
            <w:tcW w:w="7371" w:type="dxa"/>
          </w:tcPr>
          <w:p w14:paraId="6BA72CD5"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1B572360" w14:textId="77777777" w:rsidTr="00EC1DA2">
        <w:trPr>
          <w:trHeight w:val="201"/>
        </w:trPr>
        <w:tc>
          <w:tcPr>
            <w:tcW w:w="3227" w:type="dxa"/>
          </w:tcPr>
          <w:p w14:paraId="75F7B7BB" w14:textId="77777777" w:rsidR="00F24B03" w:rsidRPr="00EC1DA2" w:rsidRDefault="00F24B03" w:rsidP="00F16CCB">
            <w:pPr>
              <w:pStyle w:val="a4"/>
              <w:spacing w:before="0" w:beforeAutospacing="0" w:after="0" w:afterAutospacing="0"/>
              <w:rPr>
                <w:sz w:val="16"/>
                <w:szCs w:val="16"/>
              </w:rPr>
            </w:pPr>
            <w:r w:rsidRPr="00EC1DA2">
              <w:rPr>
                <w:sz w:val="16"/>
                <w:szCs w:val="16"/>
              </w:rPr>
              <w:t>Місцезнаходження:</w:t>
            </w:r>
          </w:p>
        </w:tc>
        <w:tc>
          <w:tcPr>
            <w:tcW w:w="7371" w:type="dxa"/>
          </w:tcPr>
          <w:p w14:paraId="3B5086FB"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7730C054" w14:textId="77777777" w:rsidTr="00EC1DA2">
        <w:trPr>
          <w:trHeight w:val="201"/>
        </w:trPr>
        <w:tc>
          <w:tcPr>
            <w:tcW w:w="3227" w:type="dxa"/>
          </w:tcPr>
          <w:p w14:paraId="78F4EBB2" w14:textId="77777777" w:rsidR="00F24B03" w:rsidRPr="00EC1DA2" w:rsidRDefault="00F24B03" w:rsidP="00F16CCB">
            <w:pPr>
              <w:pStyle w:val="a4"/>
              <w:spacing w:before="0" w:beforeAutospacing="0" w:after="0" w:afterAutospacing="0"/>
              <w:rPr>
                <w:sz w:val="16"/>
                <w:szCs w:val="16"/>
              </w:rPr>
            </w:pPr>
            <w:r w:rsidRPr="00EC1DA2">
              <w:rPr>
                <w:sz w:val="16"/>
                <w:szCs w:val="16"/>
              </w:rPr>
              <w:t>П.І.Б. уповноваженої особи:</w:t>
            </w:r>
          </w:p>
        </w:tc>
        <w:tc>
          <w:tcPr>
            <w:tcW w:w="7371" w:type="dxa"/>
          </w:tcPr>
          <w:p w14:paraId="6702F2FD"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19121261" w14:textId="77777777" w:rsidTr="00EC1DA2">
        <w:trPr>
          <w:trHeight w:val="201"/>
        </w:trPr>
        <w:tc>
          <w:tcPr>
            <w:tcW w:w="3227" w:type="dxa"/>
          </w:tcPr>
          <w:p w14:paraId="244F505A" w14:textId="77777777" w:rsidR="00F24B03" w:rsidRPr="00EC1DA2" w:rsidRDefault="00F24B03" w:rsidP="00F16CCB">
            <w:pPr>
              <w:pStyle w:val="a4"/>
              <w:spacing w:before="0" w:beforeAutospacing="0" w:after="0" w:afterAutospacing="0"/>
              <w:rPr>
                <w:sz w:val="16"/>
                <w:szCs w:val="16"/>
              </w:rPr>
            </w:pPr>
            <w:r w:rsidRPr="00EC1DA2">
              <w:rPr>
                <w:sz w:val="16"/>
                <w:szCs w:val="16"/>
              </w:rPr>
              <w:t>Уповноважена особа діє на підставі:</w:t>
            </w:r>
          </w:p>
        </w:tc>
        <w:tc>
          <w:tcPr>
            <w:tcW w:w="7371" w:type="dxa"/>
          </w:tcPr>
          <w:p w14:paraId="11CA4DA9"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6ADBD509" w14:textId="77777777" w:rsidTr="00EC1DA2">
        <w:trPr>
          <w:trHeight w:val="201"/>
        </w:trPr>
        <w:tc>
          <w:tcPr>
            <w:tcW w:w="3227" w:type="dxa"/>
          </w:tcPr>
          <w:p w14:paraId="6557DFBD" w14:textId="77777777" w:rsidR="00F24B03" w:rsidRPr="00EC1DA2" w:rsidRDefault="00F24B03" w:rsidP="00F16CCB">
            <w:pPr>
              <w:pStyle w:val="a4"/>
              <w:spacing w:before="0" w:beforeAutospacing="0" w:after="0" w:afterAutospacing="0"/>
              <w:rPr>
                <w:sz w:val="16"/>
                <w:szCs w:val="16"/>
              </w:rPr>
            </w:pPr>
            <w:r w:rsidRPr="00EC1DA2">
              <w:rPr>
                <w:sz w:val="16"/>
                <w:szCs w:val="16"/>
              </w:rPr>
              <w:t>Контактні телефони:</w:t>
            </w:r>
          </w:p>
        </w:tc>
        <w:tc>
          <w:tcPr>
            <w:tcW w:w="7371" w:type="dxa"/>
          </w:tcPr>
          <w:p w14:paraId="772F40F4" w14:textId="77777777" w:rsidR="00F24B03" w:rsidRPr="00EC1DA2" w:rsidRDefault="00F24B03" w:rsidP="00F16CCB">
            <w:pPr>
              <w:pStyle w:val="a4"/>
              <w:spacing w:before="0" w:beforeAutospacing="0" w:after="0" w:afterAutospacing="0"/>
              <w:ind w:firstLine="709"/>
              <w:jc w:val="center"/>
              <w:rPr>
                <w:sz w:val="16"/>
                <w:szCs w:val="16"/>
              </w:rPr>
            </w:pPr>
          </w:p>
        </w:tc>
      </w:tr>
      <w:tr w:rsidR="00F24B03" w:rsidRPr="00EC1DA2" w14:paraId="2E2D084B" w14:textId="77777777" w:rsidTr="00EC1DA2">
        <w:trPr>
          <w:trHeight w:val="70"/>
        </w:trPr>
        <w:tc>
          <w:tcPr>
            <w:tcW w:w="10598" w:type="dxa"/>
            <w:gridSpan w:val="2"/>
          </w:tcPr>
          <w:p w14:paraId="0E88B8FA" w14:textId="77777777" w:rsidR="00F24B03" w:rsidRPr="00EC1DA2" w:rsidRDefault="00F24B03" w:rsidP="00EC1DA2">
            <w:pPr>
              <w:rPr>
                <w:sz w:val="16"/>
                <w:szCs w:val="16"/>
              </w:rPr>
            </w:pPr>
            <w:r w:rsidRPr="00EC1DA2">
              <w:rPr>
                <w:b/>
                <w:sz w:val="16"/>
                <w:szCs w:val="16"/>
              </w:rPr>
              <w:t xml:space="preserve"> Вид послуг:</w:t>
            </w:r>
          </w:p>
        </w:tc>
      </w:tr>
      <w:tr w:rsidR="00F24B03" w:rsidRPr="00EC1DA2" w14:paraId="6356B74E" w14:textId="77777777" w:rsidTr="00EC1DA2">
        <w:trPr>
          <w:trHeight w:val="70"/>
        </w:trPr>
        <w:tc>
          <w:tcPr>
            <w:tcW w:w="3227" w:type="dxa"/>
          </w:tcPr>
          <w:p w14:paraId="10A3E4F0" w14:textId="77777777" w:rsidR="00F24B03" w:rsidRPr="00EC1DA2" w:rsidRDefault="00F24B03" w:rsidP="00BA0AA2">
            <w:pPr>
              <w:jc w:val="center"/>
              <w:rPr>
                <w:i/>
                <w:sz w:val="16"/>
                <w:szCs w:val="16"/>
              </w:rPr>
            </w:pPr>
            <w:r w:rsidRPr="00EC1DA2">
              <w:rPr>
                <w:i/>
                <w:sz w:val="16"/>
                <w:szCs w:val="16"/>
              </w:rPr>
              <w:t>№ з/п</w:t>
            </w:r>
          </w:p>
        </w:tc>
        <w:tc>
          <w:tcPr>
            <w:tcW w:w="7371" w:type="dxa"/>
          </w:tcPr>
          <w:p w14:paraId="7A928DCC" w14:textId="77777777" w:rsidR="00F24B03" w:rsidRPr="00EC1DA2" w:rsidRDefault="00F24B03" w:rsidP="00BA0AA2">
            <w:pPr>
              <w:jc w:val="center"/>
              <w:rPr>
                <w:i/>
                <w:sz w:val="16"/>
                <w:szCs w:val="16"/>
              </w:rPr>
            </w:pPr>
            <w:r w:rsidRPr="00EC1DA2">
              <w:rPr>
                <w:i/>
                <w:sz w:val="16"/>
                <w:szCs w:val="16"/>
              </w:rPr>
              <w:t>Найменування послуги</w:t>
            </w:r>
          </w:p>
        </w:tc>
      </w:tr>
      <w:tr w:rsidR="00F24B03" w:rsidRPr="00EC1DA2" w14:paraId="780E0E05" w14:textId="77777777" w:rsidTr="00EC1DA2">
        <w:trPr>
          <w:trHeight w:val="70"/>
        </w:trPr>
        <w:tc>
          <w:tcPr>
            <w:tcW w:w="3227" w:type="dxa"/>
          </w:tcPr>
          <w:p w14:paraId="10C31044" w14:textId="77777777" w:rsidR="00F24B03" w:rsidRPr="00EC1DA2" w:rsidRDefault="00F24B03" w:rsidP="00BA0AA2">
            <w:pPr>
              <w:jc w:val="center"/>
              <w:rPr>
                <w:i/>
                <w:sz w:val="16"/>
                <w:szCs w:val="16"/>
              </w:rPr>
            </w:pPr>
            <w:r w:rsidRPr="00EC1DA2">
              <w:rPr>
                <w:i/>
                <w:sz w:val="16"/>
                <w:szCs w:val="16"/>
              </w:rPr>
              <w:t>1.</w:t>
            </w:r>
          </w:p>
        </w:tc>
        <w:tc>
          <w:tcPr>
            <w:tcW w:w="7371" w:type="dxa"/>
          </w:tcPr>
          <w:p w14:paraId="2653CDE2" w14:textId="77777777" w:rsidR="00F24B03" w:rsidRPr="00EC1DA2" w:rsidRDefault="00F24B03" w:rsidP="00EC1DA2">
            <w:pPr>
              <w:jc w:val="center"/>
              <w:rPr>
                <w:b/>
                <w:i/>
                <w:sz w:val="16"/>
                <w:szCs w:val="16"/>
              </w:rPr>
            </w:pPr>
            <w:r w:rsidRPr="00EC1DA2">
              <w:rPr>
                <w:b/>
                <w:i/>
                <w:sz w:val="16"/>
                <w:szCs w:val="16"/>
                <w:lang w:val="ru-RU"/>
              </w:rPr>
              <w:t>Н</w:t>
            </w:r>
            <w:proofErr w:type="spellStart"/>
            <w:r w:rsidRPr="00EC1DA2">
              <w:rPr>
                <w:b/>
                <w:i/>
                <w:sz w:val="16"/>
                <w:szCs w:val="16"/>
              </w:rPr>
              <w:t>адання</w:t>
            </w:r>
            <w:proofErr w:type="spellEnd"/>
            <w:r w:rsidRPr="00EC1DA2">
              <w:rPr>
                <w:b/>
                <w:i/>
                <w:sz w:val="16"/>
                <w:szCs w:val="16"/>
              </w:rPr>
              <w:t xml:space="preserve"> в майновий </w:t>
            </w:r>
            <w:proofErr w:type="spellStart"/>
            <w:proofErr w:type="gramStart"/>
            <w:r w:rsidRPr="00EC1DA2">
              <w:rPr>
                <w:b/>
                <w:i/>
                <w:sz w:val="16"/>
                <w:szCs w:val="16"/>
              </w:rPr>
              <w:t>найм</w:t>
            </w:r>
            <w:proofErr w:type="spellEnd"/>
            <w:r w:rsidRPr="00EC1DA2">
              <w:rPr>
                <w:b/>
                <w:i/>
                <w:sz w:val="16"/>
                <w:szCs w:val="16"/>
              </w:rPr>
              <w:t xml:space="preserve"> </w:t>
            </w:r>
            <w:r w:rsidRPr="00EC1DA2">
              <w:rPr>
                <w:b/>
                <w:i/>
                <w:sz w:val="16"/>
                <w:szCs w:val="16"/>
                <w:lang w:val="ru-RU"/>
              </w:rPr>
              <w:t xml:space="preserve"> </w:t>
            </w:r>
            <w:r w:rsidRPr="00EC1DA2">
              <w:rPr>
                <w:b/>
                <w:i/>
                <w:sz w:val="16"/>
                <w:szCs w:val="16"/>
              </w:rPr>
              <w:t>(</w:t>
            </w:r>
            <w:proofErr w:type="gramEnd"/>
            <w:r w:rsidRPr="00EC1DA2">
              <w:rPr>
                <w:b/>
                <w:i/>
                <w:sz w:val="16"/>
                <w:szCs w:val="16"/>
              </w:rPr>
              <w:t>оренду) індивідуального</w:t>
            </w:r>
            <w:r w:rsidRPr="00EC1DA2">
              <w:rPr>
                <w:b/>
                <w:i/>
                <w:sz w:val="16"/>
                <w:szCs w:val="16"/>
                <w:lang w:val="ru-RU"/>
              </w:rPr>
              <w:t xml:space="preserve">   </w:t>
            </w:r>
            <w:r w:rsidRPr="00EC1DA2">
              <w:rPr>
                <w:b/>
                <w:i/>
                <w:sz w:val="16"/>
                <w:szCs w:val="16"/>
              </w:rPr>
              <w:t>банківського сейфу</w:t>
            </w:r>
          </w:p>
        </w:tc>
      </w:tr>
      <w:tr w:rsidR="00F24B03" w:rsidRPr="00EC1DA2" w14:paraId="666979D1" w14:textId="77777777" w:rsidTr="00EC1DA2">
        <w:trPr>
          <w:trHeight w:val="70"/>
        </w:trPr>
        <w:tc>
          <w:tcPr>
            <w:tcW w:w="3227" w:type="dxa"/>
          </w:tcPr>
          <w:p w14:paraId="4E3CDB7D" w14:textId="77777777" w:rsidR="00F24B03" w:rsidRPr="00EC1DA2" w:rsidRDefault="00F24B03" w:rsidP="00BA0AA2">
            <w:pPr>
              <w:numPr>
                <w:ilvl w:val="2"/>
                <w:numId w:val="1"/>
              </w:numPr>
              <w:rPr>
                <w:sz w:val="16"/>
                <w:szCs w:val="16"/>
              </w:rPr>
            </w:pPr>
            <w:r w:rsidRPr="00EC1DA2">
              <w:rPr>
                <w:sz w:val="16"/>
                <w:szCs w:val="16"/>
              </w:rPr>
              <w:t>Номер сейфу</w:t>
            </w:r>
          </w:p>
        </w:tc>
        <w:tc>
          <w:tcPr>
            <w:tcW w:w="7371" w:type="dxa"/>
          </w:tcPr>
          <w:p w14:paraId="0FBD260D" w14:textId="77777777" w:rsidR="00F24B03" w:rsidRPr="00EC1DA2" w:rsidRDefault="00F24B03" w:rsidP="003D1F07">
            <w:pPr>
              <w:jc w:val="left"/>
              <w:rPr>
                <w:sz w:val="16"/>
                <w:szCs w:val="16"/>
              </w:rPr>
            </w:pPr>
            <w:r w:rsidRPr="00EC1DA2">
              <w:rPr>
                <w:sz w:val="16"/>
                <w:szCs w:val="16"/>
              </w:rPr>
              <w:t>№ __________</w:t>
            </w:r>
          </w:p>
        </w:tc>
      </w:tr>
      <w:tr w:rsidR="00F24B03" w:rsidRPr="00EC1DA2" w14:paraId="5A68D7CD" w14:textId="77777777" w:rsidTr="00EC1DA2">
        <w:trPr>
          <w:trHeight w:val="70"/>
        </w:trPr>
        <w:tc>
          <w:tcPr>
            <w:tcW w:w="3227" w:type="dxa"/>
          </w:tcPr>
          <w:p w14:paraId="7773307F" w14:textId="77777777" w:rsidR="00F24B03" w:rsidRPr="00EC1DA2" w:rsidRDefault="00F24B03" w:rsidP="00BA0AA2">
            <w:pPr>
              <w:rPr>
                <w:sz w:val="16"/>
                <w:szCs w:val="16"/>
                <w:lang w:val="ru-RU"/>
              </w:rPr>
            </w:pPr>
            <w:r w:rsidRPr="00EC1DA2">
              <w:rPr>
                <w:sz w:val="16"/>
                <w:szCs w:val="16"/>
              </w:rPr>
              <w:t xml:space="preserve">1.1.2.   Номер </w:t>
            </w:r>
            <w:proofErr w:type="spellStart"/>
            <w:r w:rsidRPr="00EC1DA2">
              <w:rPr>
                <w:sz w:val="16"/>
                <w:szCs w:val="16"/>
                <w:lang w:val="en-US"/>
              </w:rPr>
              <w:t>ключа</w:t>
            </w:r>
            <w:proofErr w:type="spellEnd"/>
          </w:p>
        </w:tc>
        <w:tc>
          <w:tcPr>
            <w:tcW w:w="7371" w:type="dxa"/>
          </w:tcPr>
          <w:p w14:paraId="191875B8" w14:textId="77777777" w:rsidR="00F24B03" w:rsidRPr="00EC1DA2" w:rsidRDefault="00F24B03" w:rsidP="003D1F07">
            <w:pPr>
              <w:jc w:val="left"/>
              <w:rPr>
                <w:sz w:val="16"/>
                <w:szCs w:val="16"/>
              </w:rPr>
            </w:pPr>
            <w:r w:rsidRPr="00EC1DA2">
              <w:rPr>
                <w:b/>
                <w:sz w:val="16"/>
                <w:szCs w:val="16"/>
              </w:rPr>
              <w:t>№__________</w:t>
            </w:r>
          </w:p>
        </w:tc>
      </w:tr>
      <w:tr w:rsidR="00F24B03" w:rsidRPr="00EC1DA2" w14:paraId="6C1C1CCF" w14:textId="77777777" w:rsidTr="00EC1DA2">
        <w:trPr>
          <w:trHeight w:val="70"/>
        </w:trPr>
        <w:tc>
          <w:tcPr>
            <w:tcW w:w="3227" w:type="dxa"/>
          </w:tcPr>
          <w:p w14:paraId="032BCA03" w14:textId="77777777" w:rsidR="00F24B03" w:rsidRPr="00EC1DA2" w:rsidRDefault="00F24B03" w:rsidP="00BA0AA2">
            <w:pPr>
              <w:rPr>
                <w:sz w:val="16"/>
                <w:szCs w:val="16"/>
                <w:lang w:val="ru-RU"/>
              </w:rPr>
            </w:pPr>
            <w:r w:rsidRPr="00EC1DA2">
              <w:rPr>
                <w:sz w:val="16"/>
                <w:szCs w:val="16"/>
              </w:rPr>
              <w:t>1.1.3.   С</w:t>
            </w:r>
            <w:r w:rsidRPr="00EC1DA2">
              <w:rPr>
                <w:sz w:val="16"/>
                <w:szCs w:val="16"/>
                <w:lang w:val="ru-RU"/>
              </w:rPr>
              <w:t>трок</w:t>
            </w:r>
            <w:r w:rsidRPr="00EC1DA2">
              <w:rPr>
                <w:sz w:val="16"/>
                <w:szCs w:val="16"/>
              </w:rPr>
              <w:t xml:space="preserve"> </w:t>
            </w:r>
            <w:proofErr w:type="spellStart"/>
            <w:r w:rsidRPr="00EC1DA2">
              <w:rPr>
                <w:sz w:val="16"/>
                <w:szCs w:val="16"/>
                <w:lang w:val="ru-RU"/>
              </w:rPr>
              <w:t>оренди</w:t>
            </w:r>
            <w:proofErr w:type="spellEnd"/>
            <w:r w:rsidR="0099724F">
              <w:rPr>
                <w:sz w:val="16"/>
                <w:szCs w:val="16"/>
                <w:lang w:val="ru-RU"/>
              </w:rPr>
              <w:t xml:space="preserve"> </w:t>
            </w:r>
            <w:r w:rsidR="0099724F" w:rsidRPr="00A822D6">
              <w:rPr>
                <w:rStyle w:val="af1"/>
                <w:sz w:val="22"/>
                <w:szCs w:val="22"/>
                <w:lang w:val="ru-RU"/>
              </w:rPr>
              <w:footnoteReference w:id="1"/>
            </w:r>
          </w:p>
        </w:tc>
        <w:tc>
          <w:tcPr>
            <w:tcW w:w="7371" w:type="dxa"/>
          </w:tcPr>
          <w:p w14:paraId="41F19634" w14:textId="77777777" w:rsidR="00F24B03" w:rsidRPr="00EC1DA2" w:rsidRDefault="00F24B03" w:rsidP="003D1F07">
            <w:pPr>
              <w:jc w:val="left"/>
              <w:rPr>
                <w:sz w:val="16"/>
                <w:szCs w:val="16"/>
              </w:rPr>
            </w:pPr>
            <w:r w:rsidRPr="00EC1DA2">
              <w:rPr>
                <w:sz w:val="16"/>
                <w:szCs w:val="16"/>
                <w:lang w:val="ru-RU"/>
              </w:rPr>
              <w:t>____________</w:t>
            </w:r>
            <w:r w:rsidRPr="00EC1DA2">
              <w:rPr>
                <w:sz w:val="16"/>
                <w:szCs w:val="16"/>
              </w:rPr>
              <w:t xml:space="preserve"> календарних днів</w:t>
            </w:r>
            <w:r w:rsidR="00EC1DA2">
              <w:rPr>
                <w:sz w:val="16"/>
                <w:szCs w:val="16"/>
              </w:rPr>
              <w:t xml:space="preserve"> з _________________р. по _________________р.</w:t>
            </w:r>
          </w:p>
        </w:tc>
      </w:tr>
      <w:tr w:rsidR="0099724F" w:rsidRPr="00EC1DA2" w14:paraId="0BE6FD6A" w14:textId="77777777" w:rsidTr="00EC1DA2">
        <w:trPr>
          <w:trHeight w:val="70"/>
        </w:trPr>
        <w:tc>
          <w:tcPr>
            <w:tcW w:w="3227" w:type="dxa"/>
          </w:tcPr>
          <w:p w14:paraId="0D8A32D4" w14:textId="77777777" w:rsidR="0099724F" w:rsidRPr="00EC1DA2" w:rsidRDefault="0099724F" w:rsidP="00BA0AA2">
            <w:pPr>
              <w:rPr>
                <w:sz w:val="16"/>
                <w:szCs w:val="16"/>
              </w:rPr>
            </w:pPr>
            <w:r>
              <w:rPr>
                <w:sz w:val="16"/>
                <w:szCs w:val="16"/>
              </w:rPr>
              <w:t>1.1.4. Строк дії Угоди-Заяви</w:t>
            </w:r>
          </w:p>
        </w:tc>
        <w:tc>
          <w:tcPr>
            <w:tcW w:w="7371" w:type="dxa"/>
          </w:tcPr>
          <w:p w14:paraId="09CCABC9" w14:textId="77777777" w:rsidR="0099724F" w:rsidRPr="00EC1DA2" w:rsidRDefault="0099724F" w:rsidP="003D1F07">
            <w:pPr>
              <w:jc w:val="left"/>
              <w:rPr>
                <w:sz w:val="16"/>
                <w:szCs w:val="16"/>
                <w:lang w:val="ru-RU"/>
              </w:rPr>
            </w:pPr>
            <w:r>
              <w:rPr>
                <w:sz w:val="16"/>
                <w:szCs w:val="16"/>
              </w:rPr>
              <w:t>з _________________р. по _________________р.</w:t>
            </w:r>
          </w:p>
        </w:tc>
      </w:tr>
      <w:tr w:rsidR="00F24B03" w:rsidRPr="00EC1DA2" w14:paraId="0A6DFB53" w14:textId="77777777" w:rsidTr="00EC1DA2">
        <w:trPr>
          <w:trHeight w:val="70"/>
        </w:trPr>
        <w:tc>
          <w:tcPr>
            <w:tcW w:w="3227" w:type="dxa"/>
          </w:tcPr>
          <w:p w14:paraId="3794723F" w14:textId="77777777" w:rsidR="00F24B03" w:rsidRPr="00EC1DA2" w:rsidRDefault="00F24B03" w:rsidP="00BA0AA2">
            <w:pPr>
              <w:rPr>
                <w:sz w:val="16"/>
                <w:szCs w:val="16"/>
              </w:rPr>
            </w:pPr>
            <w:r w:rsidRPr="00EC1DA2">
              <w:rPr>
                <w:sz w:val="16"/>
                <w:szCs w:val="16"/>
              </w:rPr>
              <w:t>1.1.</w:t>
            </w:r>
            <w:r w:rsidR="0099724F">
              <w:rPr>
                <w:sz w:val="16"/>
                <w:szCs w:val="16"/>
              </w:rPr>
              <w:t>5</w:t>
            </w:r>
            <w:r w:rsidRPr="00EC1DA2">
              <w:rPr>
                <w:sz w:val="16"/>
                <w:szCs w:val="16"/>
              </w:rPr>
              <w:t xml:space="preserve">.   </w:t>
            </w:r>
            <w:r w:rsidR="0099724F">
              <w:rPr>
                <w:sz w:val="16"/>
                <w:szCs w:val="16"/>
              </w:rPr>
              <w:t>Вартість оренди</w:t>
            </w:r>
          </w:p>
        </w:tc>
        <w:tc>
          <w:tcPr>
            <w:tcW w:w="7371" w:type="dxa"/>
          </w:tcPr>
          <w:p w14:paraId="54EFB134" w14:textId="77777777" w:rsidR="00F24B03" w:rsidRPr="00EC1DA2" w:rsidRDefault="00F24B03" w:rsidP="003D1F07">
            <w:pPr>
              <w:jc w:val="left"/>
              <w:rPr>
                <w:sz w:val="16"/>
                <w:szCs w:val="16"/>
              </w:rPr>
            </w:pPr>
            <w:r w:rsidRPr="00EC1DA2">
              <w:rPr>
                <w:sz w:val="16"/>
                <w:szCs w:val="16"/>
              </w:rPr>
              <w:t>_____________ гривні</w:t>
            </w:r>
          </w:p>
        </w:tc>
      </w:tr>
      <w:tr w:rsidR="00F24B03" w:rsidRPr="00EC1DA2" w14:paraId="4DA49499" w14:textId="77777777" w:rsidTr="00EC1DA2">
        <w:trPr>
          <w:trHeight w:val="70"/>
        </w:trPr>
        <w:tc>
          <w:tcPr>
            <w:tcW w:w="3227" w:type="dxa"/>
          </w:tcPr>
          <w:p w14:paraId="384F540D" w14:textId="77777777" w:rsidR="00F24B03" w:rsidRPr="00EC1DA2" w:rsidRDefault="00F24B03" w:rsidP="00BA0AA2">
            <w:pPr>
              <w:rPr>
                <w:sz w:val="16"/>
                <w:szCs w:val="16"/>
              </w:rPr>
            </w:pPr>
            <w:r w:rsidRPr="00EC1DA2">
              <w:rPr>
                <w:sz w:val="16"/>
                <w:szCs w:val="16"/>
                <w:lang w:val="ru-RU"/>
              </w:rPr>
              <w:t>1.1.</w:t>
            </w:r>
            <w:r w:rsidR="0099724F">
              <w:rPr>
                <w:sz w:val="16"/>
                <w:szCs w:val="16"/>
                <w:lang w:val="ru-RU"/>
              </w:rPr>
              <w:t>6.</w:t>
            </w:r>
            <w:r w:rsidRPr="00EC1DA2">
              <w:rPr>
                <w:sz w:val="16"/>
                <w:szCs w:val="16"/>
                <w:lang w:val="ru-RU"/>
              </w:rPr>
              <w:t xml:space="preserve">    </w:t>
            </w:r>
            <w:proofErr w:type="spellStart"/>
            <w:r w:rsidRPr="00EC1DA2">
              <w:rPr>
                <w:sz w:val="16"/>
                <w:szCs w:val="16"/>
                <w:lang w:val="ru-RU"/>
              </w:rPr>
              <w:t>Розмір</w:t>
            </w:r>
            <w:proofErr w:type="spellEnd"/>
            <w:r w:rsidRPr="00EC1DA2">
              <w:rPr>
                <w:sz w:val="16"/>
                <w:szCs w:val="16"/>
                <w:lang w:val="ru-RU"/>
              </w:rPr>
              <w:t xml:space="preserve"> сейфу</w:t>
            </w:r>
          </w:p>
          <w:p w14:paraId="565859B4" w14:textId="77777777" w:rsidR="00F24B03" w:rsidRPr="00EC1DA2" w:rsidRDefault="00F24B03" w:rsidP="00BA0AA2">
            <w:pPr>
              <w:jc w:val="center"/>
              <w:rPr>
                <w:sz w:val="16"/>
                <w:szCs w:val="16"/>
              </w:rPr>
            </w:pPr>
          </w:p>
        </w:tc>
        <w:tc>
          <w:tcPr>
            <w:tcW w:w="7371" w:type="dxa"/>
          </w:tcPr>
          <w:p w14:paraId="16762636" w14:textId="77777777" w:rsidR="00F24B03" w:rsidRPr="00EC1DA2" w:rsidRDefault="00F24B03" w:rsidP="003D1F07">
            <w:pPr>
              <w:jc w:val="left"/>
              <w:rPr>
                <w:sz w:val="16"/>
                <w:szCs w:val="16"/>
              </w:rPr>
            </w:pPr>
            <w:r w:rsidRPr="00EC1DA2">
              <w:rPr>
                <w:sz w:val="16"/>
                <w:szCs w:val="16"/>
              </w:rPr>
              <w:t>_____________</w:t>
            </w:r>
          </w:p>
        </w:tc>
      </w:tr>
      <w:tr w:rsidR="00F24B03" w:rsidRPr="00EC1DA2" w14:paraId="7AE42CE6" w14:textId="77777777" w:rsidTr="00EC1DA2">
        <w:trPr>
          <w:trHeight w:val="70"/>
        </w:trPr>
        <w:tc>
          <w:tcPr>
            <w:tcW w:w="3227" w:type="dxa"/>
          </w:tcPr>
          <w:p w14:paraId="3DE58727" w14:textId="77777777" w:rsidR="00F24B03" w:rsidRPr="00EC1DA2" w:rsidRDefault="00F24B03" w:rsidP="00BA0AA2">
            <w:pPr>
              <w:rPr>
                <w:sz w:val="16"/>
                <w:szCs w:val="16"/>
              </w:rPr>
            </w:pPr>
            <w:r w:rsidRPr="00EC1DA2">
              <w:rPr>
                <w:sz w:val="16"/>
                <w:szCs w:val="16"/>
              </w:rPr>
              <w:t>1.1.</w:t>
            </w:r>
            <w:r w:rsidR="0099724F">
              <w:rPr>
                <w:sz w:val="16"/>
                <w:szCs w:val="16"/>
              </w:rPr>
              <w:t>7</w:t>
            </w:r>
            <w:r w:rsidRPr="00EC1DA2">
              <w:rPr>
                <w:sz w:val="16"/>
                <w:szCs w:val="16"/>
              </w:rPr>
              <w:t>. Сума за</w:t>
            </w:r>
            <w:r w:rsidR="00561DB6" w:rsidRPr="00EC1DA2">
              <w:rPr>
                <w:sz w:val="16"/>
                <w:szCs w:val="16"/>
              </w:rPr>
              <w:t>став</w:t>
            </w:r>
            <w:r w:rsidR="0099724F">
              <w:rPr>
                <w:sz w:val="16"/>
                <w:szCs w:val="16"/>
              </w:rPr>
              <w:t>ної вартості ключа</w:t>
            </w:r>
          </w:p>
        </w:tc>
        <w:tc>
          <w:tcPr>
            <w:tcW w:w="7371" w:type="dxa"/>
          </w:tcPr>
          <w:p w14:paraId="297EA748" w14:textId="77777777" w:rsidR="00F24B03" w:rsidRPr="00EC1DA2" w:rsidRDefault="00F24B03" w:rsidP="003D1F07">
            <w:pPr>
              <w:jc w:val="left"/>
              <w:rPr>
                <w:sz w:val="16"/>
                <w:szCs w:val="16"/>
              </w:rPr>
            </w:pPr>
            <w:r w:rsidRPr="00EC1DA2">
              <w:rPr>
                <w:sz w:val="16"/>
                <w:szCs w:val="16"/>
              </w:rPr>
              <w:t>_____________ гривні</w:t>
            </w:r>
          </w:p>
        </w:tc>
      </w:tr>
      <w:tr w:rsidR="00F24B03" w:rsidRPr="00EC1DA2" w14:paraId="4DE75231" w14:textId="77777777" w:rsidTr="00EC1DA2">
        <w:trPr>
          <w:trHeight w:val="70"/>
        </w:trPr>
        <w:tc>
          <w:tcPr>
            <w:tcW w:w="3227" w:type="dxa"/>
          </w:tcPr>
          <w:p w14:paraId="1E9B7927" w14:textId="77777777" w:rsidR="00F24B03" w:rsidRPr="00EC1DA2" w:rsidRDefault="00F24B03" w:rsidP="00475DCD">
            <w:pPr>
              <w:rPr>
                <w:sz w:val="16"/>
                <w:szCs w:val="16"/>
              </w:rPr>
            </w:pPr>
            <w:r w:rsidRPr="00EC1DA2">
              <w:rPr>
                <w:sz w:val="16"/>
                <w:szCs w:val="16"/>
              </w:rPr>
              <w:t>1.1.</w:t>
            </w:r>
            <w:r w:rsidR="0099724F">
              <w:rPr>
                <w:sz w:val="16"/>
                <w:szCs w:val="16"/>
              </w:rPr>
              <w:t>8</w:t>
            </w:r>
            <w:r w:rsidRPr="00EC1DA2">
              <w:rPr>
                <w:sz w:val="16"/>
                <w:szCs w:val="16"/>
              </w:rPr>
              <w:t>. Можливість пролонгації</w:t>
            </w:r>
          </w:p>
        </w:tc>
        <w:tc>
          <w:tcPr>
            <w:tcW w:w="7371" w:type="dxa"/>
          </w:tcPr>
          <w:p w14:paraId="4D83A1E9" w14:textId="77777777" w:rsidR="00F24B03" w:rsidRPr="00EC1DA2" w:rsidRDefault="00F24B03" w:rsidP="003D1F07">
            <w:pPr>
              <w:jc w:val="left"/>
              <w:rPr>
                <w:sz w:val="16"/>
                <w:szCs w:val="16"/>
              </w:rPr>
            </w:pPr>
            <w:r w:rsidRPr="00EC1DA2">
              <w:rPr>
                <w:sz w:val="16"/>
                <w:szCs w:val="16"/>
              </w:rPr>
              <w:t>_______      Так _______ Ні</w:t>
            </w:r>
          </w:p>
        </w:tc>
      </w:tr>
      <w:tr w:rsidR="00561DB6" w:rsidRPr="00EC1DA2" w14:paraId="2F88403E" w14:textId="77777777" w:rsidTr="00EC1DA2">
        <w:trPr>
          <w:trHeight w:val="70"/>
        </w:trPr>
        <w:tc>
          <w:tcPr>
            <w:tcW w:w="3227" w:type="dxa"/>
          </w:tcPr>
          <w:p w14:paraId="3E4906E1" w14:textId="77777777" w:rsidR="00561DB6" w:rsidRPr="00EC1DA2" w:rsidRDefault="00561DB6" w:rsidP="00475DCD">
            <w:pPr>
              <w:rPr>
                <w:sz w:val="16"/>
                <w:szCs w:val="16"/>
              </w:rPr>
            </w:pPr>
            <w:r w:rsidRPr="00EC1DA2">
              <w:rPr>
                <w:sz w:val="16"/>
                <w:szCs w:val="16"/>
              </w:rPr>
              <w:t>1.1.</w:t>
            </w:r>
            <w:r w:rsidR="0099724F">
              <w:rPr>
                <w:sz w:val="16"/>
                <w:szCs w:val="16"/>
              </w:rPr>
              <w:t>9</w:t>
            </w:r>
            <w:r w:rsidRPr="00EC1DA2">
              <w:rPr>
                <w:sz w:val="16"/>
                <w:szCs w:val="16"/>
              </w:rPr>
              <w:t>. № рахунку для внесення суми застави</w:t>
            </w:r>
          </w:p>
        </w:tc>
        <w:tc>
          <w:tcPr>
            <w:tcW w:w="7371" w:type="dxa"/>
          </w:tcPr>
          <w:p w14:paraId="1299C0DB" w14:textId="77777777" w:rsidR="00561DB6" w:rsidRPr="00EC1DA2" w:rsidRDefault="00561DB6" w:rsidP="003D1F07">
            <w:pPr>
              <w:jc w:val="left"/>
              <w:rPr>
                <w:sz w:val="16"/>
                <w:szCs w:val="16"/>
              </w:rPr>
            </w:pPr>
          </w:p>
        </w:tc>
      </w:tr>
    </w:tbl>
    <w:p w14:paraId="19154439" w14:textId="77777777" w:rsidR="00F24B03" w:rsidRPr="00EC1DA2" w:rsidRDefault="00F24B03" w:rsidP="001F45A8">
      <w:pPr>
        <w:widowControl w:val="0"/>
        <w:tabs>
          <w:tab w:val="left" w:pos="340"/>
        </w:tabs>
        <w:rPr>
          <w:sz w:val="16"/>
          <w:szCs w:val="16"/>
        </w:rPr>
      </w:pPr>
      <w:r w:rsidRPr="00EC1DA2">
        <w:rPr>
          <w:sz w:val="16"/>
          <w:szCs w:val="16"/>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EC1DA2">
        <w:rPr>
          <w:noProof/>
          <w:color w:val="000000"/>
          <w:sz w:val="16"/>
          <w:szCs w:val="16"/>
          <w:lang w:eastAsia="en-US"/>
        </w:rPr>
        <w:t>Публічного договору на комплексне банківське обслуговування клієнтів-юридичних осіб</w:t>
      </w:r>
      <w:r w:rsidRPr="00EC1DA2">
        <w:rPr>
          <w:sz w:val="16"/>
          <w:szCs w:val="16"/>
        </w:rPr>
        <w:t xml:space="preserve"> (далі – Договір), розміщеного на Офіційному Інтернет-сайті Банку за </w:t>
      </w:r>
      <w:proofErr w:type="spellStart"/>
      <w:r w:rsidRPr="00EC1DA2">
        <w:rPr>
          <w:sz w:val="16"/>
          <w:szCs w:val="16"/>
        </w:rPr>
        <w:t>адресою</w:t>
      </w:r>
      <w:proofErr w:type="spellEnd"/>
      <w:r w:rsidRPr="00EC1DA2">
        <w:rPr>
          <w:sz w:val="16"/>
          <w:szCs w:val="16"/>
        </w:rPr>
        <w:t xml:space="preserve">: </w:t>
      </w:r>
      <w:hyperlink r:id="rId8" w:history="1">
        <w:r w:rsidRPr="00EC1DA2">
          <w:rPr>
            <w:rStyle w:val="a7"/>
            <w:sz w:val="16"/>
            <w:szCs w:val="16"/>
            <w:lang w:val="en-US"/>
          </w:rPr>
          <w:t>www</w:t>
        </w:r>
        <w:r w:rsidRPr="00EC1DA2">
          <w:rPr>
            <w:rStyle w:val="a7"/>
            <w:sz w:val="16"/>
            <w:szCs w:val="16"/>
          </w:rPr>
          <w:t>.</w:t>
        </w:r>
        <w:r w:rsidRPr="00EC1DA2">
          <w:rPr>
            <w:rStyle w:val="a7"/>
            <w:sz w:val="16"/>
            <w:szCs w:val="16"/>
            <w:lang w:val="en-US"/>
          </w:rPr>
          <w:t>sky</w:t>
        </w:r>
        <w:r w:rsidRPr="00EC1DA2">
          <w:rPr>
            <w:rStyle w:val="a7"/>
            <w:sz w:val="16"/>
            <w:szCs w:val="16"/>
          </w:rPr>
          <w:t>.</w:t>
        </w:r>
        <w:r w:rsidRPr="00EC1DA2">
          <w:rPr>
            <w:rStyle w:val="a7"/>
            <w:sz w:val="16"/>
            <w:szCs w:val="16"/>
            <w:lang w:val="en-US"/>
          </w:rPr>
          <w:t>bank</w:t>
        </w:r>
      </w:hyperlink>
      <w:r w:rsidRPr="00EC1DA2">
        <w:rPr>
          <w:sz w:val="16"/>
          <w:szCs w:val="16"/>
        </w:rPr>
        <w:t xml:space="preserve"> (далі – сайт).</w:t>
      </w:r>
    </w:p>
    <w:p w14:paraId="5FE6ECF0" w14:textId="77777777" w:rsidR="00F24B03" w:rsidRPr="00EC1DA2" w:rsidRDefault="00F24B03" w:rsidP="001F45A8">
      <w:pPr>
        <w:widowControl w:val="0"/>
        <w:tabs>
          <w:tab w:val="left" w:pos="340"/>
        </w:tabs>
        <w:rPr>
          <w:sz w:val="16"/>
          <w:szCs w:val="16"/>
        </w:rPr>
      </w:pPr>
      <w:r w:rsidRPr="00EC1DA2">
        <w:rPr>
          <w:sz w:val="16"/>
          <w:szCs w:val="16"/>
        </w:rPr>
        <w:t>2. КЛІЄНТ  засвідчує, що він ознайомився з умовами Договору та усіма додатками до нього, погоджується з ними та зобов’язується їх виконувати.</w:t>
      </w:r>
    </w:p>
    <w:p w14:paraId="391C8FCD" w14:textId="77777777" w:rsidR="00F24B03" w:rsidRPr="00EC1DA2" w:rsidRDefault="00F24B03" w:rsidP="001F45A8">
      <w:pPr>
        <w:widowControl w:val="0"/>
        <w:tabs>
          <w:tab w:val="left" w:pos="340"/>
        </w:tabs>
        <w:rPr>
          <w:sz w:val="16"/>
          <w:szCs w:val="16"/>
        </w:rPr>
      </w:pPr>
      <w:r w:rsidRPr="00EC1DA2">
        <w:rPr>
          <w:sz w:val="16"/>
          <w:szCs w:val="16"/>
        </w:rPr>
        <w:t>3. Підписанням Угоди-заяви КЛІЄНТ беззастережно підтверджує, що на момент  укладення Договору  КЛІЄНТ  ознайомився з його повним текстом,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17C5726F" w14:textId="77777777" w:rsidR="00F24B03" w:rsidRPr="00EC1DA2" w:rsidRDefault="00F24B03" w:rsidP="001F45A8">
      <w:pPr>
        <w:widowControl w:val="0"/>
        <w:tabs>
          <w:tab w:val="left" w:pos="340"/>
        </w:tabs>
        <w:rPr>
          <w:sz w:val="16"/>
          <w:szCs w:val="16"/>
        </w:rPr>
      </w:pPr>
      <w:r w:rsidRPr="00EC1DA2">
        <w:rPr>
          <w:sz w:val="16"/>
          <w:szCs w:val="16"/>
        </w:rPr>
        <w:t xml:space="preserve">4.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0CC3C054" w14:textId="77777777" w:rsidR="00F24B03" w:rsidRPr="00EC1DA2" w:rsidRDefault="00F24B03" w:rsidP="001F45A8">
      <w:pPr>
        <w:widowControl w:val="0"/>
        <w:tabs>
          <w:tab w:val="left" w:pos="340"/>
        </w:tabs>
        <w:rPr>
          <w:sz w:val="16"/>
          <w:szCs w:val="16"/>
        </w:rPr>
      </w:pPr>
      <w:r w:rsidRPr="00EC1DA2">
        <w:rPr>
          <w:sz w:val="16"/>
          <w:szCs w:val="16"/>
        </w:rPr>
        <w:t xml:space="preserve">5.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4CB60C3D" w14:textId="77777777" w:rsidR="00F24B03" w:rsidRPr="00EC1DA2" w:rsidRDefault="00F24B03" w:rsidP="001F45A8">
      <w:pPr>
        <w:widowControl w:val="0"/>
        <w:tabs>
          <w:tab w:val="left" w:pos="340"/>
        </w:tabs>
        <w:rPr>
          <w:sz w:val="16"/>
          <w:szCs w:val="16"/>
        </w:rPr>
      </w:pPr>
      <w:r w:rsidRPr="00EC1DA2">
        <w:rPr>
          <w:sz w:val="16"/>
          <w:szCs w:val="16"/>
        </w:rPr>
        <w:t>6.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наданні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7F006310" w14:textId="77777777" w:rsidR="00EC1DA2" w:rsidRPr="00470F90" w:rsidRDefault="00EC1DA2" w:rsidP="00EC1DA2">
      <w:pPr>
        <w:widowControl w:val="0"/>
        <w:tabs>
          <w:tab w:val="left" w:pos="340"/>
        </w:tabs>
        <w:rPr>
          <w:color w:val="000000"/>
          <w:sz w:val="16"/>
          <w:szCs w:val="16"/>
          <w:lang w:eastAsia="ru-RU"/>
        </w:rPr>
      </w:pPr>
      <w:bookmarkStart w:id="0" w:name="_Hlk518568623"/>
      <w:r w:rsidRPr="00470F90">
        <w:rPr>
          <w:b/>
          <w:sz w:val="16"/>
          <w:szCs w:val="16"/>
          <w:lang w:val="ru-RU"/>
        </w:rPr>
        <w:t>7</w:t>
      </w:r>
      <w:r w:rsidRPr="00470F90">
        <w:rPr>
          <w:b/>
          <w:sz w:val="16"/>
          <w:szCs w:val="16"/>
        </w:rPr>
        <w:t xml:space="preserve">. </w:t>
      </w:r>
      <w:bookmarkStart w:id="1" w:name="_Hlk518566483"/>
      <w:r w:rsidRPr="00470F90">
        <w:rPr>
          <w:b/>
          <w:sz w:val="16"/>
          <w:szCs w:val="16"/>
        </w:rPr>
        <w:t xml:space="preserve">Підписанням Угоди-Заяви КЛІЄНТ підтверджує </w:t>
      </w:r>
      <w:r w:rsidRPr="00470F90">
        <w:rPr>
          <w:color w:val="000000"/>
          <w:sz w:val="16"/>
          <w:szCs w:val="16"/>
          <w:lang w:eastAsia="ru-RU"/>
        </w:rPr>
        <w:t>надання згоди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3F2D82">
        <w:rPr>
          <w:color w:val="000000"/>
          <w:sz w:val="16"/>
          <w:szCs w:val="16"/>
          <w:lang w:eastAsia="ru-RU"/>
        </w:rPr>
        <w:t xml:space="preserve">, Клієнт підтверджує про ознайомлення з умовами щодо права Банку (зі </w:t>
      </w:r>
      <w:proofErr w:type="spellStart"/>
      <w:r w:rsidR="003F2D82">
        <w:rPr>
          <w:color w:val="000000"/>
          <w:sz w:val="16"/>
          <w:szCs w:val="16"/>
          <w:lang w:eastAsia="ru-RU"/>
        </w:rPr>
        <w:t>спливом</w:t>
      </w:r>
      <w:proofErr w:type="spellEnd"/>
      <w:r w:rsidR="003F2D82">
        <w:rPr>
          <w:color w:val="000000"/>
          <w:sz w:val="16"/>
          <w:szCs w:val="16"/>
          <w:lang w:eastAsia="ru-RU"/>
        </w:rPr>
        <w:t xml:space="preserve"> 90 календарних днів з дня закінчення строку оренди) відрити сейф без присутності Клієнту у разі порушення ним умов Договору щодо строків звільнення сейфу по закінченні строку оренди згідно цієї Угоди-Заяви та в інших випадках, передбачених Договором. Клієнт також підтверджує про </w:t>
      </w:r>
      <w:r w:rsidR="0001232C">
        <w:rPr>
          <w:color w:val="000000"/>
          <w:sz w:val="16"/>
          <w:szCs w:val="16"/>
          <w:lang w:eastAsia="ru-RU"/>
        </w:rPr>
        <w:t>ознайомлення з умовами щодо свого обов</w:t>
      </w:r>
      <w:r w:rsidR="0001232C" w:rsidRPr="00A822D6">
        <w:rPr>
          <w:color w:val="000000"/>
          <w:sz w:val="16"/>
          <w:szCs w:val="16"/>
          <w:lang w:eastAsia="ru-RU"/>
        </w:rPr>
        <w:t>’</w:t>
      </w:r>
      <w:r w:rsidR="0001232C">
        <w:rPr>
          <w:color w:val="000000"/>
          <w:sz w:val="16"/>
          <w:szCs w:val="16"/>
          <w:lang w:eastAsia="ru-RU"/>
        </w:rPr>
        <w:t>язку зі сплати неустойки у подвійному розмір вартості оренди за весь період користування сейфом після закінчення строку оренди у разі не звільнення Клієнтом сейфу та не повернення ключа від нього.</w:t>
      </w:r>
    </w:p>
    <w:bookmarkEnd w:id="0"/>
    <w:bookmarkEnd w:id="1"/>
    <w:p w14:paraId="4CE55406" w14:textId="77777777" w:rsidR="00B54E4F" w:rsidRPr="00EC1DA2" w:rsidRDefault="00EC1DA2" w:rsidP="00B54E4F">
      <w:pPr>
        <w:pStyle w:val="a5"/>
        <w:spacing w:after="0"/>
        <w:jc w:val="both"/>
        <w:rPr>
          <w:sz w:val="16"/>
          <w:szCs w:val="16"/>
          <w:lang w:val="uk-UA"/>
        </w:rPr>
      </w:pPr>
      <w:r>
        <w:rPr>
          <w:sz w:val="16"/>
          <w:szCs w:val="16"/>
          <w:lang w:val="uk-UA"/>
        </w:rPr>
        <w:t>8</w:t>
      </w:r>
      <w:r w:rsidR="00B54E4F" w:rsidRPr="00EC1DA2">
        <w:rPr>
          <w:sz w:val="16"/>
          <w:szCs w:val="16"/>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 Офіційному Інтернет-сайті Банку.</w:t>
      </w:r>
    </w:p>
    <w:p w14:paraId="14D543B9" w14:textId="3B1EECCF" w:rsidR="00B54E4F" w:rsidRPr="0078644E" w:rsidRDefault="00EC1DA2" w:rsidP="000052A8">
      <w:pPr>
        <w:pStyle w:val="a5"/>
        <w:spacing w:after="0"/>
        <w:jc w:val="both"/>
        <w:rPr>
          <w:sz w:val="16"/>
          <w:szCs w:val="16"/>
          <w:lang w:val="uk-UA"/>
        </w:rPr>
      </w:pPr>
      <w:r>
        <w:rPr>
          <w:sz w:val="16"/>
          <w:szCs w:val="16"/>
          <w:lang w:val="uk-UA"/>
        </w:rPr>
        <w:t>9</w:t>
      </w:r>
      <w:r w:rsidR="00B54E4F" w:rsidRPr="002F6C78">
        <w:rPr>
          <w:sz w:val="16"/>
          <w:szCs w:val="16"/>
          <w:lang w:val="uk-UA"/>
        </w:rPr>
        <w:t xml:space="preserve">. Підписанням цієї Угоди-заяви Клієнт підтверджує, що йому надана і зрозуміла інформація, зазначена в </w:t>
      </w:r>
      <w:r w:rsidR="00B41E7C">
        <w:rPr>
          <w:sz w:val="16"/>
          <w:szCs w:val="16"/>
          <w:lang w:val="uk-UA"/>
        </w:rPr>
        <w:t>ст.7</w:t>
      </w:r>
      <w:r w:rsidR="00B54E4F" w:rsidRPr="002F6C78">
        <w:rPr>
          <w:sz w:val="16"/>
          <w:szCs w:val="16"/>
          <w:lang w:val="uk-UA"/>
        </w:rPr>
        <w:t xml:space="preserve"> Закону України «Про фінансові послуги та</w:t>
      </w:r>
      <w:r w:rsidR="0078644E" w:rsidRPr="002F6C78">
        <w:rPr>
          <w:sz w:val="16"/>
          <w:szCs w:val="16"/>
          <w:lang w:val="uk-UA"/>
        </w:rPr>
        <w:t xml:space="preserve"> </w:t>
      </w:r>
      <w:r w:rsidR="0078644E" w:rsidRPr="009E2A07">
        <w:rPr>
          <w:color w:val="333333"/>
          <w:sz w:val="16"/>
          <w:szCs w:val="16"/>
          <w:shd w:val="clear" w:color="auto" w:fill="FFFFFF"/>
          <w:lang w:val="uk-UA"/>
        </w:rPr>
        <w:t>фінансові компанії»</w:t>
      </w:r>
      <w:r w:rsidR="00B41E7C">
        <w:rPr>
          <w:color w:val="333333"/>
          <w:sz w:val="16"/>
          <w:szCs w:val="16"/>
          <w:shd w:val="clear" w:color="auto" w:fill="FFFFFF"/>
          <w:lang w:val="uk-UA"/>
        </w:rPr>
        <w:t xml:space="preserve"> (право клієнта на інформацію).</w:t>
      </w:r>
      <w:r w:rsidR="00B54E4F" w:rsidRPr="0078644E">
        <w:rPr>
          <w:sz w:val="16"/>
          <w:szCs w:val="16"/>
          <w:lang w:val="uk-UA"/>
        </w:rPr>
        <w:t xml:space="preserve"> .</w:t>
      </w:r>
    </w:p>
    <w:p w14:paraId="07B11732" w14:textId="77777777" w:rsidR="0027585B" w:rsidRPr="0078644E" w:rsidRDefault="0027585B" w:rsidP="000052A8">
      <w:pPr>
        <w:pStyle w:val="a5"/>
        <w:spacing w:after="0"/>
        <w:jc w:val="both"/>
        <w:rPr>
          <w:sz w:val="16"/>
          <w:szCs w:val="16"/>
          <w:lang w:val="uk-UA"/>
        </w:rPr>
      </w:pPr>
    </w:p>
    <w:p w14:paraId="5493C601" w14:textId="5C04FCD1" w:rsidR="00EC1DA2" w:rsidRPr="0027585B" w:rsidRDefault="00EC1DA2" w:rsidP="00EC1DA2">
      <w:pPr>
        <w:spacing w:after="120"/>
        <w:jc w:val="left"/>
        <w:rPr>
          <w:b/>
          <w:color w:val="000000"/>
          <w:sz w:val="16"/>
          <w:szCs w:val="16"/>
          <w:lang w:eastAsia="ru-RU"/>
        </w:rPr>
      </w:pPr>
      <w:r w:rsidRPr="0027585B">
        <w:rPr>
          <w:b/>
          <w:color w:val="000000"/>
          <w:sz w:val="16"/>
          <w:szCs w:val="16"/>
          <w:lang w:eastAsia="ru-RU"/>
        </w:rPr>
        <w:t>10. Нижченаведеним підписом КЛІЄНТ в особі уповноваженої особи засвідчує про отримання оригіналу Угоди-Заяви.</w:t>
      </w:r>
    </w:p>
    <w:p w14:paraId="1F560DD1" w14:textId="2CA45390" w:rsidR="0027585B" w:rsidRPr="00380D61" w:rsidRDefault="0027585B" w:rsidP="0027585B">
      <w:pPr>
        <w:rPr>
          <w:noProof/>
          <w:sz w:val="16"/>
          <w:szCs w:val="16"/>
        </w:rPr>
      </w:pPr>
      <w:r w:rsidRPr="00380D61">
        <w:rPr>
          <w:sz w:val="16"/>
          <w:szCs w:val="16"/>
        </w:rPr>
        <w:lastRenderedPageBreak/>
        <w:t xml:space="preserve">11. </w:t>
      </w:r>
      <w:r w:rsidRPr="00380D61">
        <w:rPr>
          <w:noProof/>
          <w:sz w:val="16"/>
          <w:szCs w:val="16"/>
        </w:rPr>
        <w:t>Клієнт-резидент України володіє часткою в іноземній юридичній особі</w:t>
      </w:r>
    </w:p>
    <w:p w14:paraId="435CC572" w14:textId="77777777" w:rsidR="0027585B" w:rsidRDefault="0027585B" w:rsidP="0027585B">
      <w:pPr>
        <w:rPr>
          <w:noProof/>
          <w:sz w:val="16"/>
          <w:szCs w:val="16"/>
        </w:rPr>
      </w:pPr>
      <w:r w:rsidRPr="00380D61">
        <w:rPr>
          <w:noProof/>
          <w:sz w:val="16"/>
          <w:szCs w:val="16"/>
        </w:rPr>
        <w:t>(відповідно до статті 39-2 Податкового кодексу України)</w:t>
      </w:r>
      <w:r w:rsidRPr="00380D61">
        <w:rPr>
          <w:noProof/>
          <w:sz w:val="16"/>
          <w:szCs w:val="16"/>
        </w:rPr>
        <w:tab/>
      </w:r>
      <w:r w:rsidRPr="00380D61">
        <w:rPr>
          <w:noProof/>
          <w:sz w:val="16"/>
          <w:szCs w:val="16"/>
        </w:rPr>
        <w:tab/>
      </w:r>
      <w:r w:rsidRPr="00380D61">
        <w:rPr>
          <w:noProof/>
          <w:sz w:val="16"/>
          <w:szCs w:val="16"/>
        </w:rPr>
        <w:tab/>
        <w:t>____________ «Так» ___________ «Ні»</w:t>
      </w:r>
    </w:p>
    <w:p w14:paraId="3401F20C" w14:textId="7E7F49D9" w:rsidR="00C97999" w:rsidRPr="00380D61" w:rsidRDefault="00C97999" w:rsidP="00380D61">
      <w:pPr>
        <w:rPr>
          <w:sz w:val="16"/>
          <w:szCs w:val="16"/>
        </w:rPr>
      </w:pPr>
      <w:r>
        <w:rPr>
          <w:noProof/>
          <w:sz w:val="16"/>
          <w:szCs w:val="16"/>
        </w:rPr>
        <w:t>12</w:t>
      </w:r>
      <w:r w:rsidRPr="00C97999">
        <w:rPr>
          <w:noProof/>
          <w:sz w:val="16"/>
          <w:szCs w:val="16"/>
        </w:rPr>
        <w:t xml:space="preserve">. </w:t>
      </w:r>
      <w:r w:rsidRPr="00380D61">
        <w:rPr>
          <w:sz w:val="16"/>
          <w:szCs w:val="16"/>
        </w:rPr>
        <w:t>Нижченаведеним підписом Клієнт (Користувач) підтверджує, що до укладання Угоди-заяви Банком (Надавачем платіжних послуг) надана на безоплатній основі, а ним отримана та він ознайомився з і</w:t>
      </w:r>
      <w:r w:rsidRPr="00380D61">
        <w:rPr>
          <w:sz w:val="16"/>
          <w:szCs w:val="16"/>
          <w:lang w:eastAsia="ru-RU"/>
        </w:rPr>
        <w:t xml:space="preserve">нформацією, що надається користувачу до укладення договору про надання платіжних послуг, у  тому числі, про умови, що стосуються надання платіжної послуги відповідно до цього Договору/Угоди-заяви (ст. 30 Закону України «Про платіжні послуги») шляхом надання користувачу доступу до публічного (мережевого) ресурсу Банку за посиланням </w:t>
      </w:r>
      <w:hyperlink r:id="rId9" w:history="1">
        <w:r w:rsidRPr="00380D61">
          <w:rPr>
            <w:color w:val="0000FF"/>
            <w:sz w:val="16"/>
            <w:szCs w:val="16"/>
            <w:u w:val="single"/>
            <w:lang w:eastAsia="ru-RU"/>
          </w:rPr>
          <w:t>https://sky.bank/uk/publichnyi-dohovir-bis</w:t>
        </w:r>
      </w:hyperlink>
      <w:r w:rsidRPr="00380D61">
        <w:rPr>
          <w:sz w:val="16"/>
          <w:szCs w:val="16"/>
          <w:lang w:eastAsia="ru-RU"/>
        </w:rPr>
        <w:t>, на якому розміщений проект цієї Угоди-заяви.</w:t>
      </w:r>
    </w:p>
    <w:p w14:paraId="6A3947F7" w14:textId="328AB8AE" w:rsidR="00C97999" w:rsidRPr="00380D61" w:rsidRDefault="00C97999" w:rsidP="0027585B">
      <w:pPr>
        <w:rPr>
          <w:noProof/>
          <w:sz w:val="16"/>
          <w:szCs w:val="16"/>
        </w:rPr>
      </w:pPr>
    </w:p>
    <w:p w14:paraId="4663B332" w14:textId="77777777" w:rsidR="0027585B" w:rsidRPr="00C97999" w:rsidRDefault="0027585B" w:rsidP="00EC1DA2">
      <w:pPr>
        <w:spacing w:after="120"/>
        <w:jc w:val="left"/>
        <w:rPr>
          <w:sz w:val="16"/>
          <w:szCs w:val="16"/>
          <w:lang w:eastAsia="ru-RU"/>
        </w:rPr>
      </w:pPr>
    </w:p>
    <w:tbl>
      <w:tblPr>
        <w:tblW w:w="10440" w:type="dxa"/>
        <w:tblInd w:w="108" w:type="dxa"/>
        <w:tblLayout w:type="fixed"/>
        <w:tblLook w:val="01E0" w:firstRow="1" w:lastRow="1" w:firstColumn="1" w:lastColumn="1" w:noHBand="0" w:noVBand="0"/>
      </w:tblPr>
      <w:tblGrid>
        <w:gridCol w:w="5220"/>
        <w:gridCol w:w="5220"/>
      </w:tblGrid>
      <w:tr w:rsidR="00EC1DA2" w:rsidRPr="00EC1DA2" w14:paraId="3B14BDEA" w14:textId="77777777" w:rsidTr="004D7CDE">
        <w:tc>
          <w:tcPr>
            <w:tcW w:w="5220" w:type="dxa"/>
          </w:tcPr>
          <w:p w14:paraId="441FFE3D" w14:textId="7440F6C6" w:rsidR="00EC1DA2" w:rsidRPr="00EC1DA2" w:rsidRDefault="00EC1DA2" w:rsidP="00EC1DA2">
            <w:pPr>
              <w:spacing w:after="120"/>
              <w:ind w:left="283"/>
              <w:rPr>
                <w:b/>
                <w:bCs/>
                <w:sz w:val="16"/>
                <w:szCs w:val="16"/>
              </w:rPr>
            </w:pPr>
            <w:r w:rsidRPr="00EC1DA2">
              <w:rPr>
                <w:b/>
                <w:sz w:val="16"/>
                <w:szCs w:val="16"/>
              </w:rPr>
              <w:t xml:space="preserve">Уповноважена особа </w:t>
            </w:r>
            <w:r w:rsidRPr="00EC1DA2">
              <w:rPr>
                <w:b/>
                <w:bCs/>
                <w:sz w:val="16"/>
                <w:szCs w:val="16"/>
              </w:rPr>
              <w:t>БАНКУ</w:t>
            </w:r>
            <w:r w:rsidR="00C97999">
              <w:rPr>
                <w:b/>
                <w:bCs/>
                <w:sz w:val="16"/>
                <w:szCs w:val="16"/>
              </w:rPr>
              <w:t>/НАДАВАЧА ПЛАТІЖНИХ ПОСЛУГ</w:t>
            </w:r>
            <w:r w:rsidRPr="00EC1DA2">
              <w:rPr>
                <w:b/>
                <w:bCs/>
                <w:sz w:val="16"/>
                <w:szCs w:val="16"/>
              </w:rPr>
              <w:t>:</w:t>
            </w:r>
          </w:p>
          <w:p w14:paraId="1A6936E4" w14:textId="77777777" w:rsidR="00EC1DA2" w:rsidRPr="004A69FA" w:rsidRDefault="00EC1DA2" w:rsidP="004A69FA">
            <w:pPr>
              <w:spacing w:after="120"/>
              <w:ind w:left="283"/>
              <w:rPr>
                <w:b/>
                <w:sz w:val="16"/>
                <w:szCs w:val="16"/>
              </w:rPr>
            </w:pPr>
            <w:r w:rsidRPr="00EC1DA2">
              <w:rPr>
                <w:b/>
                <w:sz w:val="16"/>
                <w:szCs w:val="16"/>
              </w:rPr>
              <w:t>_________________/____________</w:t>
            </w:r>
            <w:r w:rsidRPr="00EC1DA2">
              <w:rPr>
                <w:b/>
                <w:i/>
                <w:sz w:val="16"/>
                <w:szCs w:val="16"/>
              </w:rPr>
              <w:t>(посада, підпис, П. І. Б.</w:t>
            </w:r>
            <w:r w:rsidRPr="00EC1DA2">
              <w:rPr>
                <w:sz w:val="16"/>
                <w:szCs w:val="16"/>
                <w:lang w:eastAsia="ru-RU"/>
              </w:rPr>
              <w:t xml:space="preserve"> довіреність №________ від ______________ р.)</w:t>
            </w:r>
          </w:p>
          <w:p w14:paraId="516B7C4E" w14:textId="77777777" w:rsidR="00EC1DA2" w:rsidRPr="00EC1DA2" w:rsidRDefault="00EC1DA2" w:rsidP="00EC1DA2">
            <w:pPr>
              <w:rPr>
                <w:rFonts w:eastAsia="Calibri"/>
                <w:b/>
                <w:i/>
                <w:sz w:val="16"/>
                <w:szCs w:val="16"/>
              </w:rPr>
            </w:pPr>
            <w:proofErr w:type="spellStart"/>
            <w:r w:rsidRPr="00EC1DA2">
              <w:rPr>
                <w:rFonts w:eastAsia="Calibri"/>
                <w:b/>
                <w:sz w:val="16"/>
                <w:szCs w:val="16"/>
              </w:rPr>
              <w:t>м.п</w:t>
            </w:r>
            <w:proofErr w:type="spellEnd"/>
            <w:r w:rsidRPr="00EC1DA2">
              <w:rPr>
                <w:rFonts w:eastAsia="Calibri"/>
                <w:b/>
                <w:sz w:val="16"/>
                <w:szCs w:val="16"/>
              </w:rPr>
              <w:t>.</w:t>
            </w:r>
            <w:r w:rsidRPr="00EC1DA2">
              <w:rPr>
                <w:rFonts w:eastAsia="Calibri"/>
                <w:b/>
                <w:i/>
                <w:sz w:val="16"/>
                <w:szCs w:val="16"/>
              </w:rPr>
              <w:t xml:space="preserve"> </w:t>
            </w:r>
          </w:p>
          <w:p w14:paraId="238C8E03" w14:textId="77777777" w:rsidR="00EC1DA2" w:rsidRPr="00EC1DA2" w:rsidRDefault="00EC1DA2" w:rsidP="00EC1DA2">
            <w:pPr>
              <w:rPr>
                <w:rFonts w:eastAsia="Calibri"/>
                <w:b/>
                <w:sz w:val="16"/>
                <w:szCs w:val="16"/>
              </w:rPr>
            </w:pPr>
            <w:r w:rsidRPr="00EC1DA2">
              <w:rPr>
                <w:rFonts w:eastAsia="Calibri"/>
                <w:b/>
                <w:i/>
                <w:sz w:val="16"/>
                <w:szCs w:val="16"/>
              </w:rPr>
              <w:t>«_____»___________20____р.</w:t>
            </w:r>
          </w:p>
          <w:p w14:paraId="6230BC1D" w14:textId="77777777" w:rsidR="00EC1DA2" w:rsidRPr="00EC1DA2" w:rsidRDefault="00EC1DA2" w:rsidP="00EC1DA2">
            <w:pPr>
              <w:spacing w:after="120"/>
              <w:ind w:left="283"/>
              <w:rPr>
                <w:b/>
                <w:sz w:val="16"/>
                <w:szCs w:val="16"/>
              </w:rPr>
            </w:pPr>
          </w:p>
        </w:tc>
        <w:tc>
          <w:tcPr>
            <w:tcW w:w="5220" w:type="dxa"/>
          </w:tcPr>
          <w:p w14:paraId="02AD9921" w14:textId="1D8D4D25" w:rsidR="00EC1DA2" w:rsidRPr="00EC1DA2" w:rsidRDefault="00EC1DA2" w:rsidP="00EC1DA2">
            <w:pPr>
              <w:spacing w:after="120"/>
              <w:ind w:left="283"/>
              <w:rPr>
                <w:b/>
                <w:sz w:val="16"/>
                <w:szCs w:val="16"/>
              </w:rPr>
            </w:pPr>
            <w:r w:rsidRPr="00EC1DA2">
              <w:rPr>
                <w:b/>
                <w:bCs/>
                <w:sz w:val="16"/>
                <w:szCs w:val="16"/>
              </w:rPr>
              <w:t>Уповноважена особа КЛІЄНТ</w:t>
            </w:r>
            <w:r w:rsidR="00C97999">
              <w:rPr>
                <w:b/>
                <w:bCs/>
                <w:sz w:val="16"/>
                <w:szCs w:val="16"/>
              </w:rPr>
              <w:t>А/КОРИСТУВАЧА ПЛАТІЖНИХ ПОСЛУГ</w:t>
            </w:r>
            <w:r w:rsidRPr="00EC1DA2">
              <w:rPr>
                <w:b/>
                <w:sz w:val="16"/>
                <w:szCs w:val="16"/>
              </w:rPr>
              <w:t>:</w:t>
            </w:r>
          </w:p>
          <w:p w14:paraId="58D82C60" w14:textId="77777777" w:rsidR="00EC1DA2" w:rsidRPr="004A69FA" w:rsidRDefault="00EC1DA2" w:rsidP="00EC1DA2">
            <w:pPr>
              <w:spacing w:after="120"/>
              <w:ind w:left="283"/>
              <w:rPr>
                <w:b/>
                <w:sz w:val="16"/>
                <w:szCs w:val="16"/>
              </w:rPr>
            </w:pPr>
            <w:r w:rsidRPr="00EC1DA2">
              <w:rPr>
                <w:b/>
                <w:sz w:val="16"/>
                <w:szCs w:val="16"/>
              </w:rPr>
              <w:t>________________________________</w:t>
            </w:r>
            <w:r w:rsidRPr="00EC1DA2">
              <w:rPr>
                <w:b/>
                <w:i/>
                <w:sz w:val="16"/>
                <w:szCs w:val="16"/>
              </w:rPr>
              <w:t>(посада, підпис, П. І. Б.)</w:t>
            </w:r>
          </w:p>
          <w:p w14:paraId="782B5137" w14:textId="77777777" w:rsidR="00EC1DA2" w:rsidRPr="00EC1DA2" w:rsidRDefault="00EC1DA2" w:rsidP="00EC1DA2">
            <w:pPr>
              <w:spacing w:after="120"/>
              <w:ind w:left="283"/>
              <w:rPr>
                <w:b/>
                <w:i/>
                <w:sz w:val="16"/>
                <w:szCs w:val="16"/>
              </w:rPr>
            </w:pPr>
            <w:proofErr w:type="spellStart"/>
            <w:r w:rsidRPr="00EC1DA2">
              <w:rPr>
                <w:b/>
                <w:sz w:val="16"/>
                <w:szCs w:val="16"/>
              </w:rPr>
              <w:t>м.п</w:t>
            </w:r>
            <w:proofErr w:type="spellEnd"/>
            <w:r w:rsidRPr="00EC1DA2">
              <w:rPr>
                <w:b/>
                <w:sz w:val="16"/>
                <w:szCs w:val="16"/>
              </w:rPr>
              <w:t>.</w:t>
            </w:r>
            <w:r w:rsidRPr="00EC1DA2">
              <w:rPr>
                <w:b/>
                <w:i/>
                <w:sz w:val="16"/>
                <w:szCs w:val="16"/>
              </w:rPr>
              <w:t xml:space="preserve"> </w:t>
            </w:r>
          </w:p>
          <w:p w14:paraId="30D7A2DE" w14:textId="77777777" w:rsidR="00EC1DA2" w:rsidRPr="00EC1DA2" w:rsidRDefault="00EC1DA2" w:rsidP="00EC1DA2">
            <w:pPr>
              <w:spacing w:after="120"/>
              <w:ind w:left="283"/>
              <w:rPr>
                <w:rFonts w:eastAsia="Calibri"/>
                <w:sz w:val="16"/>
                <w:szCs w:val="16"/>
              </w:rPr>
            </w:pPr>
            <w:r w:rsidRPr="00EC1DA2">
              <w:rPr>
                <w:rFonts w:eastAsia="Calibri"/>
                <w:b/>
                <w:i/>
                <w:sz w:val="16"/>
                <w:szCs w:val="16"/>
              </w:rPr>
              <w:t xml:space="preserve"> «_____»___________20____р.</w:t>
            </w:r>
          </w:p>
          <w:p w14:paraId="5B8FEA1A" w14:textId="77777777" w:rsidR="00EC1DA2" w:rsidRPr="00EC1DA2" w:rsidRDefault="00EC1DA2" w:rsidP="00EC1DA2">
            <w:pPr>
              <w:ind w:firstLine="252"/>
              <w:rPr>
                <w:b/>
                <w:sz w:val="16"/>
                <w:szCs w:val="16"/>
              </w:rPr>
            </w:pPr>
            <w:r w:rsidRPr="00EC1DA2">
              <w:rPr>
                <w:color w:val="000000"/>
                <w:sz w:val="16"/>
                <w:szCs w:val="16"/>
              </w:rPr>
              <w:t xml:space="preserve">(є датою </w:t>
            </w:r>
            <w:r w:rsidRPr="00EC1DA2">
              <w:rPr>
                <w:sz w:val="16"/>
                <w:szCs w:val="16"/>
              </w:rPr>
              <w:t>приєднання Клієнтом до умов Договору)</w:t>
            </w:r>
            <w:r w:rsidRPr="00EC1DA2">
              <w:rPr>
                <w:b/>
                <w:i/>
                <w:sz w:val="16"/>
                <w:szCs w:val="16"/>
              </w:rPr>
              <w:t xml:space="preserve">   </w:t>
            </w:r>
          </w:p>
        </w:tc>
      </w:tr>
    </w:tbl>
    <w:p w14:paraId="25C68503" w14:textId="77777777" w:rsidR="00F24B03" w:rsidRPr="00EC1DA2" w:rsidRDefault="00F24B03" w:rsidP="00EC1DA2">
      <w:pPr>
        <w:pStyle w:val="a5"/>
        <w:spacing w:after="0"/>
        <w:jc w:val="both"/>
        <w:rPr>
          <w:sz w:val="16"/>
          <w:szCs w:val="16"/>
          <w:lang w:val="uk-UA"/>
        </w:rPr>
      </w:pPr>
    </w:p>
    <w:sectPr w:rsidR="00F24B03" w:rsidRPr="00EC1DA2" w:rsidSect="004A69FA">
      <w:footerReference w:type="default" r:id="rId10"/>
      <w:pgSz w:w="11906" w:h="16838"/>
      <w:pgMar w:top="567" w:right="567" w:bottom="312"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BB24" w14:textId="77777777" w:rsidR="00706911" w:rsidRDefault="00706911" w:rsidP="000052A8">
      <w:r>
        <w:separator/>
      </w:r>
    </w:p>
  </w:endnote>
  <w:endnote w:type="continuationSeparator" w:id="0">
    <w:p w14:paraId="21510BF2" w14:textId="77777777" w:rsidR="00706911" w:rsidRDefault="00706911" w:rsidP="0000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3780" w14:textId="77777777" w:rsidR="000052A8" w:rsidRPr="000052A8" w:rsidRDefault="000052A8">
    <w:pPr>
      <w:pStyle w:val="ac"/>
      <w:jc w:val="right"/>
      <w:rPr>
        <w:sz w:val="18"/>
        <w:szCs w:val="18"/>
      </w:rPr>
    </w:pPr>
    <w:r w:rsidRPr="000052A8">
      <w:rPr>
        <w:sz w:val="18"/>
        <w:szCs w:val="18"/>
      </w:rPr>
      <w:fldChar w:fldCharType="begin"/>
    </w:r>
    <w:r w:rsidRPr="000052A8">
      <w:rPr>
        <w:sz w:val="18"/>
        <w:szCs w:val="18"/>
      </w:rPr>
      <w:instrText>PAGE   \* MERGEFORMAT</w:instrText>
    </w:r>
    <w:r w:rsidRPr="000052A8">
      <w:rPr>
        <w:sz w:val="18"/>
        <w:szCs w:val="18"/>
      </w:rPr>
      <w:fldChar w:fldCharType="separate"/>
    </w:r>
    <w:r w:rsidR="00AD1CC7">
      <w:rPr>
        <w:noProof/>
        <w:sz w:val="18"/>
        <w:szCs w:val="18"/>
      </w:rPr>
      <w:t>2</w:t>
    </w:r>
    <w:r w:rsidRPr="000052A8">
      <w:rPr>
        <w:sz w:val="18"/>
        <w:szCs w:val="18"/>
      </w:rPr>
      <w:fldChar w:fldCharType="end"/>
    </w:r>
  </w:p>
  <w:p w14:paraId="6F8E129F" w14:textId="77777777" w:rsidR="000052A8" w:rsidRDefault="000052A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78EA1" w14:textId="77777777" w:rsidR="00706911" w:rsidRDefault="00706911" w:rsidP="000052A8">
      <w:r>
        <w:separator/>
      </w:r>
    </w:p>
  </w:footnote>
  <w:footnote w:type="continuationSeparator" w:id="0">
    <w:p w14:paraId="1AA62B17" w14:textId="77777777" w:rsidR="00706911" w:rsidRDefault="00706911" w:rsidP="000052A8">
      <w:r>
        <w:continuationSeparator/>
      </w:r>
    </w:p>
  </w:footnote>
  <w:footnote w:id="1">
    <w:p w14:paraId="6C19ED67" w14:textId="77777777" w:rsidR="0099724F" w:rsidRPr="00A822D6" w:rsidRDefault="0099724F">
      <w:pPr>
        <w:pStyle w:val="af"/>
        <w:rPr>
          <w:sz w:val="16"/>
          <w:szCs w:val="16"/>
          <w:lang w:eastAsia="ru-RU"/>
        </w:rPr>
      </w:pPr>
      <w:r>
        <w:rPr>
          <w:rStyle w:val="af1"/>
        </w:rPr>
        <w:footnoteRef/>
      </w:r>
      <w:r>
        <w:t xml:space="preserve"> </w:t>
      </w:r>
      <w:r w:rsidRPr="00A822D6">
        <w:rPr>
          <w:sz w:val="16"/>
          <w:szCs w:val="16"/>
          <w:lang w:eastAsia="ru-RU"/>
        </w:rPr>
        <w:t>Загальний строк оренди з урахуванням пролонгації не може перебільшувати 36 місяців.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E7156"/>
    <w:multiLevelType w:val="multilevel"/>
    <w:tmpl w:val="9BA0E004"/>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5A8"/>
    <w:rsid w:val="000052A8"/>
    <w:rsid w:val="0001232C"/>
    <w:rsid w:val="0008234B"/>
    <w:rsid w:val="00091770"/>
    <w:rsid w:val="001318E8"/>
    <w:rsid w:val="00155FEF"/>
    <w:rsid w:val="00193FE1"/>
    <w:rsid w:val="001A3B7E"/>
    <w:rsid w:val="001F45A8"/>
    <w:rsid w:val="002266CE"/>
    <w:rsid w:val="0027585B"/>
    <w:rsid w:val="002D6C81"/>
    <w:rsid w:val="002F6C78"/>
    <w:rsid w:val="00323EFA"/>
    <w:rsid w:val="00380D61"/>
    <w:rsid w:val="00393B76"/>
    <w:rsid w:val="003C463D"/>
    <w:rsid w:val="003D1F07"/>
    <w:rsid w:val="003E74A2"/>
    <w:rsid w:val="003F0E3E"/>
    <w:rsid w:val="003F2D82"/>
    <w:rsid w:val="00410586"/>
    <w:rsid w:val="00412A20"/>
    <w:rsid w:val="00420457"/>
    <w:rsid w:val="00475DCD"/>
    <w:rsid w:val="00495B5E"/>
    <w:rsid w:val="004A69FA"/>
    <w:rsid w:val="004C4E5C"/>
    <w:rsid w:val="004C5C94"/>
    <w:rsid w:val="004F6CBB"/>
    <w:rsid w:val="00527853"/>
    <w:rsid w:val="00561DB6"/>
    <w:rsid w:val="00594CF6"/>
    <w:rsid w:val="005A207E"/>
    <w:rsid w:val="005F73C2"/>
    <w:rsid w:val="00604FEA"/>
    <w:rsid w:val="00624CC2"/>
    <w:rsid w:val="00706911"/>
    <w:rsid w:val="00715C2C"/>
    <w:rsid w:val="00723A85"/>
    <w:rsid w:val="00742BB6"/>
    <w:rsid w:val="00782AA0"/>
    <w:rsid w:val="0078644E"/>
    <w:rsid w:val="00793038"/>
    <w:rsid w:val="007C7CBC"/>
    <w:rsid w:val="008010F9"/>
    <w:rsid w:val="00831ABF"/>
    <w:rsid w:val="0099724F"/>
    <w:rsid w:val="009A3F82"/>
    <w:rsid w:val="009E2A07"/>
    <w:rsid w:val="00A640AF"/>
    <w:rsid w:val="00A822D6"/>
    <w:rsid w:val="00A928A8"/>
    <w:rsid w:val="00A93AE7"/>
    <w:rsid w:val="00AD1CC7"/>
    <w:rsid w:val="00AE54BA"/>
    <w:rsid w:val="00AF1C68"/>
    <w:rsid w:val="00B3263F"/>
    <w:rsid w:val="00B41E7C"/>
    <w:rsid w:val="00B54DA4"/>
    <w:rsid w:val="00B54E4F"/>
    <w:rsid w:val="00BA0AA2"/>
    <w:rsid w:val="00BB32FB"/>
    <w:rsid w:val="00C036B2"/>
    <w:rsid w:val="00C044DC"/>
    <w:rsid w:val="00C44341"/>
    <w:rsid w:val="00C773A3"/>
    <w:rsid w:val="00C77BF2"/>
    <w:rsid w:val="00C97999"/>
    <w:rsid w:val="00CA0B7A"/>
    <w:rsid w:val="00CE1743"/>
    <w:rsid w:val="00D00889"/>
    <w:rsid w:val="00D36C80"/>
    <w:rsid w:val="00D46E6E"/>
    <w:rsid w:val="00D50A2C"/>
    <w:rsid w:val="00D5453A"/>
    <w:rsid w:val="00D64D22"/>
    <w:rsid w:val="00DE30F7"/>
    <w:rsid w:val="00E25BA2"/>
    <w:rsid w:val="00EB3B26"/>
    <w:rsid w:val="00EC1DA2"/>
    <w:rsid w:val="00EC590D"/>
    <w:rsid w:val="00F16CCB"/>
    <w:rsid w:val="00F24B03"/>
    <w:rsid w:val="00F72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68B9DD"/>
  <w15:docId w15:val="{6AE3F36C-CC69-4C16-8D53-0F8DA7FF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5A8"/>
    <w:pPr>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45A8"/>
    <w:pPr>
      <w:ind w:left="720"/>
      <w:contextualSpacing/>
    </w:pPr>
  </w:style>
  <w:style w:type="paragraph" w:styleId="a4">
    <w:name w:val="Normal (Web)"/>
    <w:basedOn w:val="a"/>
    <w:uiPriority w:val="99"/>
    <w:rsid w:val="001F45A8"/>
    <w:pPr>
      <w:spacing w:before="100" w:beforeAutospacing="1" w:after="100" w:afterAutospacing="1"/>
      <w:jc w:val="left"/>
    </w:pPr>
    <w:rPr>
      <w:sz w:val="24"/>
      <w:szCs w:val="24"/>
    </w:rPr>
  </w:style>
  <w:style w:type="paragraph" w:styleId="a5">
    <w:name w:val="Body Text"/>
    <w:basedOn w:val="a"/>
    <w:link w:val="a6"/>
    <w:uiPriority w:val="99"/>
    <w:semiHidden/>
    <w:rsid w:val="001F45A8"/>
    <w:pPr>
      <w:spacing w:after="120"/>
      <w:jc w:val="left"/>
    </w:pPr>
    <w:rPr>
      <w:sz w:val="20"/>
      <w:szCs w:val="20"/>
      <w:lang w:val="ru-RU" w:eastAsia="ru-RU"/>
    </w:rPr>
  </w:style>
  <w:style w:type="character" w:customStyle="1" w:styleId="a6">
    <w:name w:val="Основной текст Знак"/>
    <w:link w:val="a5"/>
    <w:uiPriority w:val="99"/>
    <w:semiHidden/>
    <w:locked/>
    <w:rsid w:val="001F45A8"/>
    <w:rPr>
      <w:rFonts w:eastAsia="Times New Roman" w:cs="Times New Roman"/>
      <w:lang w:val="ru-RU" w:eastAsia="ru-RU" w:bidi="ar-SA"/>
    </w:rPr>
  </w:style>
  <w:style w:type="character" w:styleId="a7">
    <w:name w:val="Hyperlink"/>
    <w:uiPriority w:val="99"/>
    <w:rsid w:val="00323EFA"/>
    <w:rPr>
      <w:rFonts w:cs="Times New Roman"/>
      <w:color w:val="0000FF"/>
      <w:u w:val="single"/>
    </w:rPr>
  </w:style>
  <w:style w:type="paragraph" w:styleId="3">
    <w:name w:val="Body Text Indent 3"/>
    <w:basedOn w:val="a"/>
    <w:link w:val="30"/>
    <w:uiPriority w:val="99"/>
    <w:semiHidden/>
    <w:rsid w:val="00323EFA"/>
    <w:pPr>
      <w:spacing w:after="120"/>
      <w:ind w:left="283"/>
    </w:pPr>
    <w:rPr>
      <w:sz w:val="16"/>
      <w:szCs w:val="16"/>
    </w:rPr>
  </w:style>
  <w:style w:type="character" w:customStyle="1" w:styleId="30">
    <w:name w:val="Основной текст с отступом 3 Знак"/>
    <w:link w:val="3"/>
    <w:uiPriority w:val="99"/>
    <w:semiHidden/>
    <w:locked/>
    <w:rsid w:val="00323EFA"/>
    <w:rPr>
      <w:rFonts w:cs="Times New Roman"/>
      <w:sz w:val="16"/>
      <w:szCs w:val="16"/>
      <w:lang w:val="uk-UA" w:eastAsia="uk-UA" w:bidi="ar-SA"/>
    </w:rPr>
  </w:style>
  <w:style w:type="paragraph" w:styleId="a8">
    <w:name w:val="Balloon Text"/>
    <w:basedOn w:val="a"/>
    <w:link w:val="a9"/>
    <w:uiPriority w:val="99"/>
    <w:semiHidden/>
    <w:unhideWhenUsed/>
    <w:rsid w:val="00B54E4F"/>
    <w:rPr>
      <w:rFonts w:ascii="Segoe UI" w:hAnsi="Segoe UI" w:cs="Segoe UI"/>
      <w:sz w:val="18"/>
      <w:szCs w:val="18"/>
    </w:rPr>
  </w:style>
  <w:style w:type="character" w:customStyle="1" w:styleId="a9">
    <w:name w:val="Текст выноски Знак"/>
    <w:link w:val="a8"/>
    <w:uiPriority w:val="99"/>
    <w:semiHidden/>
    <w:rsid w:val="00B54E4F"/>
    <w:rPr>
      <w:rFonts w:ascii="Segoe UI" w:hAnsi="Segoe UI" w:cs="Segoe UI"/>
      <w:sz w:val="18"/>
      <w:szCs w:val="18"/>
      <w:lang w:val="uk-UA" w:eastAsia="uk-UA"/>
    </w:rPr>
  </w:style>
  <w:style w:type="paragraph" w:styleId="aa">
    <w:name w:val="header"/>
    <w:basedOn w:val="a"/>
    <w:link w:val="ab"/>
    <w:uiPriority w:val="99"/>
    <w:unhideWhenUsed/>
    <w:rsid w:val="000052A8"/>
    <w:pPr>
      <w:tabs>
        <w:tab w:val="center" w:pos="4677"/>
        <w:tab w:val="right" w:pos="9355"/>
      </w:tabs>
    </w:pPr>
  </w:style>
  <w:style w:type="character" w:customStyle="1" w:styleId="ab">
    <w:name w:val="Верхний колонтитул Знак"/>
    <w:link w:val="aa"/>
    <w:uiPriority w:val="99"/>
    <w:rsid w:val="000052A8"/>
    <w:rPr>
      <w:sz w:val="28"/>
      <w:szCs w:val="28"/>
      <w:lang w:val="uk-UA" w:eastAsia="uk-UA"/>
    </w:rPr>
  </w:style>
  <w:style w:type="paragraph" w:styleId="ac">
    <w:name w:val="footer"/>
    <w:basedOn w:val="a"/>
    <w:link w:val="ad"/>
    <w:uiPriority w:val="99"/>
    <w:unhideWhenUsed/>
    <w:rsid w:val="000052A8"/>
    <w:pPr>
      <w:tabs>
        <w:tab w:val="center" w:pos="4677"/>
        <w:tab w:val="right" w:pos="9355"/>
      </w:tabs>
    </w:pPr>
  </w:style>
  <w:style w:type="character" w:customStyle="1" w:styleId="ad">
    <w:name w:val="Нижний колонтитул Знак"/>
    <w:link w:val="ac"/>
    <w:uiPriority w:val="99"/>
    <w:rsid w:val="000052A8"/>
    <w:rPr>
      <w:sz w:val="28"/>
      <w:szCs w:val="28"/>
      <w:lang w:val="uk-UA" w:eastAsia="uk-UA"/>
    </w:rPr>
  </w:style>
  <w:style w:type="paragraph" w:styleId="ae">
    <w:name w:val="Revision"/>
    <w:hidden/>
    <w:uiPriority w:val="99"/>
    <w:semiHidden/>
    <w:rsid w:val="00EC1DA2"/>
    <w:rPr>
      <w:sz w:val="28"/>
      <w:szCs w:val="28"/>
    </w:rPr>
  </w:style>
  <w:style w:type="paragraph" w:styleId="af">
    <w:name w:val="footnote text"/>
    <w:basedOn w:val="a"/>
    <w:link w:val="af0"/>
    <w:uiPriority w:val="99"/>
    <w:semiHidden/>
    <w:unhideWhenUsed/>
    <w:rsid w:val="0099724F"/>
    <w:rPr>
      <w:sz w:val="20"/>
      <w:szCs w:val="20"/>
    </w:rPr>
  </w:style>
  <w:style w:type="character" w:customStyle="1" w:styleId="af0">
    <w:name w:val="Текст сноски Знак"/>
    <w:basedOn w:val="a0"/>
    <w:link w:val="af"/>
    <w:uiPriority w:val="99"/>
    <w:semiHidden/>
    <w:rsid w:val="0099724F"/>
  </w:style>
  <w:style w:type="character" w:styleId="af1">
    <w:name w:val="footnote reference"/>
    <w:basedOn w:val="a0"/>
    <w:uiPriority w:val="99"/>
    <w:semiHidden/>
    <w:unhideWhenUsed/>
    <w:rsid w:val="00997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ky.b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ky.bank/uk/publichnyi-dohovir-b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DBBB-FF9A-4DE1-8748-DAD981AB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1011</Words>
  <Characters>5768</Characters>
  <Application>Microsoft Office Word</Application>
  <DocSecurity>0</DocSecurity>
  <Lines>48</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Угода-заява №____</vt:lpstr>
      <vt:lpstr>Угода-заява №____</vt:lpstr>
    </vt:vector>
  </TitlesOfParts>
  <Company>Unknown</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Угода-заява №____</dc:title>
  <dc:subject/>
  <dc:creator>Unknown</dc:creator>
  <cp:keywords/>
  <dc:description/>
  <cp:lastModifiedBy>User</cp:lastModifiedBy>
  <cp:revision>6</cp:revision>
  <cp:lastPrinted>2018-07-05T14:15:00Z</cp:lastPrinted>
  <dcterms:created xsi:type="dcterms:W3CDTF">2024-05-05T17:02:00Z</dcterms:created>
  <dcterms:modified xsi:type="dcterms:W3CDTF">2024-05-14T12:53:00Z</dcterms:modified>
</cp:coreProperties>
</file>