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39C" w:rsidRPr="00FA339C" w:rsidRDefault="0054457C" w:rsidP="00FA339C">
      <w:pPr>
        <w:ind w:firstLine="5760"/>
        <w:rPr>
          <w:b/>
          <w:sz w:val="20"/>
          <w:szCs w:val="20"/>
          <w:lang w:val="ru-RU"/>
        </w:rPr>
      </w:pPr>
      <w:bookmarkStart w:id="0" w:name="_GoBack"/>
      <w:r>
        <w:rPr>
          <w:b/>
          <w:noProof/>
        </w:rPr>
        <w:drawing>
          <wp:anchor distT="0" distB="0" distL="114300" distR="114300" simplePos="0" relativeHeight="251658240" behindDoc="0" locked="0" layoutInCell="1" allowOverlap="1">
            <wp:simplePos x="0" y="0"/>
            <wp:positionH relativeFrom="column">
              <wp:posOffset>104775</wp:posOffset>
            </wp:positionH>
            <wp:positionV relativeFrom="paragraph">
              <wp:posOffset>-76835</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FA339C">
        <w:rPr>
          <w:b/>
        </w:rPr>
        <w:t xml:space="preserve">Додаток № </w:t>
      </w:r>
      <w:r w:rsidR="00FA339C" w:rsidRPr="00FA339C">
        <w:rPr>
          <w:b/>
          <w:lang w:val="ru-RU"/>
        </w:rPr>
        <w:t>3</w:t>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t xml:space="preserve">до Публічного договору про комплексне </w:t>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sidRPr="00FA339C">
        <w:rPr>
          <w:b/>
          <w:noProof/>
          <w:color w:val="000000"/>
          <w:sz w:val="20"/>
          <w:szCs w:val="20"/>
          <w:lang w:val="ru-RU" w:eastAsia="en-US"/>
        </w:rPr>
        <w:t xml:space="preserve"> </w:t>
      </w:r>
      <w:r w:rsidR="00FA339C">
        <w:rPr>
          <w:b/>
          <w:noProof/>
          <w:color w:val="000000"/>
          <w:sz w:val="20"/>
          <w:szCs w:val="20"/>
          <w:lang w:eastAsia="en-US"/>
        </w:rPr>
        <w:t xml:space="preserve">банківське обслуговування фізичних </w:t>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t xml:space="preserve">       </w:t>
      </w:r>
      <w:r w:rsidR="00FA339C">
        <w:rPr>
          <w:b/>
          <w:noProof/>
          <w:color w:val="000000"/>
          <w:sz w:val="20"/>
          <w:szCs w:val="20"/>
          <w:lang w:eastAsia="en-US"/>
        </w:rPr>
        <w:tab/>
      </w:r>
      <w:r w:rsidR="00FA339C">
        <w:rPr>
          <w:b/>
          <w:noProof/>
          <w:color w:val="000000"/>
          <w:sz w:val="20"/>
          <w:szCs w:val="20"/>
          <w:lang w:eastAsia="en-US"/>
        </w:rPr>
        <w:tab/>
        <w:t xml:space="preserve">      </w:t>
      </w:r>
      <w:r w:rsidR="00FA339C">
        <w:rPr>
          <w:b/>
          <w:noProof/>
          <w:color w:val="000000"/>
          <w:sz w:val="20"/>
          <w:szCs w:val="20"/>
          <w:lang w:eastAsia="en-US"/>
        </w:rPr>
        <w:tab/>
      </w:r>
      <w:r w:rsidR="00FA339C">
        <w:rPr>
          <w:b/>
          <w:noProof/>
          <w:color w:val="000000"/>
          <w:sz w:val="20"/>
          <w:szCs w:val="20"/>
          <w:lang w:eastAsia="en-US"/>
        </w:rPr>
        <w:tab/>
      </w:r>
      <w:r w:rsidR="00FA339C">
        <w:rPr>
          <w:b/>
          <w:noProof/>
          <w:color w:val="000000"/>
          <w:sz w:val="20"/>
          <w:szCs w:val="20"/>
          <w:lang w:eastAsia="en-US"/>
        </w:rPr>
        <w:tab/>
        <w:t xml:space="preserve">осіб </w:t>
      </w:r>
      <w:r w:rsidR="00FA339C">
        <w:rPr>
          <w:b/>
          <w:sz w:val="20"/>
          <w:szCs w:val="20"/>
        </w:rPr>
        <w:t>ПАТ «СКАЙ БАНК»</w:t>
      </w:r>
    </w:p>
    <w:p w:rsidR="00FA339C" w:rsidRPr="00FA339C" w:rsidRDefault="00FA339C" w:rsidP="00FA339C">
      <w:pPr>
        <w:ind w:firstLine="5760"/>
        <w:rPr>
          <w:b/>
          <w:sz w:val="20"/>
          <w:szCs w:val="20"/>
          <w:lang w:val="ru-RU"/>
        </w:rPr>
      </w:pPr>
      <w:r>
        <w:rPr>
          <w:b/>
          <w:sz w:val="20"/>
          <w:szCs w:val="20"/>
        </w:rPr>
        <w:t>від «09» лютого 20</w:t>
      </w:r>
      <w:r w:rsidRPr="00FA339C">
        <w:rPr>
          <w:b/>
          <w:sz w:val="20"/>
          <w:szCs w:val="20"/>
          <w:lang w:val="ru-RU"/>
        </w:rPr>
        <w:t>18</w:t>
      </w:r>
      <w:r>
        <w:rPr>
          <w:b/>
          <w:sz w:val="20"/>
          <w:szCs w:val="20"/>
        </w:rPr>
        <w:t>р.</w:t>
      </w:r>
    </w:p>
    <w:p w:rsidR="00FA339C" w:rsidRPr="00FA339C" w:rsidRDefault="00FA339C" w:rsidP="00FA339C">
      <w:pPr>
        <w:jc w:val="center"/>
        <w:rPr>
          <w:b/>
          <w:lang w:val="ru-RU"/>
        </w:rPr>
      </w:pPr>
    </w:p>
    <w:p w:rsidR="00FA339C" w:rsidRPr="006115C0" w:rsidRDefault="00FA339C" w:rsidP="00FA339C">
      <w:pPr>
        <w:jc w:val="center"/>
        <w:rPr>
          <w:b/>
        </w:rPr>
      </w:pPr>
      <w:r>
        <w:rPr>
          <w:b/>
        </w:rPr>
        <w:t xml:space="preserve">Кредитний договір № </w:t>
      </w:r>
      <w:r w:rsidRPr="006115C0">
        <w:rPr>
          <w:b/>
        </w:rPr>
        <w:t>____ від «_____» ___________ 20____ року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FA339C" w:rsidTr="00891D0E">
        <w:trPr>
          <w:trHeight w:val="201"/>
        </w:trPr>
        <w:tc>
          <w:tcPr>
            <w:tcW w:w="2030" w:type="dxa"/>
          </w:tcPr>
          <w:p w:rsidR="00FA339C" w:rsidRDefault="00FA339C" w:rsidP="00891D0E">
            <w:pPr>
              <w:pStyle w:val="a3"/>
              <w:spacing w:before="0" w:beforeAutospacing="0" w:after="0" w:afterAutospacing="0"/>
              <w:rPr>
                <w:b/>
                <w:sz w:val="18"/>
                <w:szCs w:val="18"/>
              </w:rPr>
            </w:pPr>
            <w:r>
              <w:rPr>
                <w:b/>
                <w:sz w:val="18"/>
                <w:szCs w:val="18"/>
              </w:rPr>
              <w:t>БАНК:</w:t>
            </w:r>
          </w:p>
        </w:tc>
        <w:tc>
          <w:tcPr>
            <w:tcW w:w="8698" w:type="dxa"/>
          </w:tcPr>
          <w:p w:rsidR="00FA339C" w:rsidRDefault="00FA339C" w:rsidP="00891D0E">
            <w:pPr>
              <w:pStyle w:val="a3"/>
              <w:spacing w:before="0" w:beforeAutospacing="0" w:after="0" w:afterAutospacing="0"/>
              <w:ind w:firstLine="709"/>
              <w:jc w:val="center"/>
              <w:rPr>
                <w:sz w:val="18"/>
                <w:szCs w:val="18"/>
              </w:rPr>
            </w:pPr>
          </w:p>
        </w:tc>
      </w:tr>
      <w:tr w:rsidR="00FA339C" w:rsidTr="00891D0E">
        <w:trPr>
          <w:trHeight w:val="201"/>
        </w:trPr>
        <w:tc>
          <w:tcPr>
            <w:tcW w:w="2030" w:type="dxa"/>
          </w:tcPr>
          <w:p w:rsidR="00FA339C" w:rsidRDefault="00FA339C" w:rsidP="00891D0E">
            <w:pPr>
              <w:pStyle w:val="a3"/>
              <w:spacing w:before="0" w:beforeAutospacing="0" w:after="0" w:afterAutospacing="0"/>
              <w:rPr>
                <w:sz w:val="18"/>
                <w:szCs w:val="18"/>
              </w:rPr>
            </w:pPr>
            <w:r>
              <w:rPr>
                <w:sz w:val="18"/>
                <w:szCs w:val="18"/>
              </w:rPr>
              <w:t>Повне найменування:</w:t>
            </w:r>
          </w:p>
        </w:tc>
        <w:tc>
          <w:tcPr>
            <w:tcW w:w="8698" w:type="dxa"/>
          </w:tcPr>
          <w:p w:rsidR="00FA339C" w:rsidRDefault="00FA339C" w:rsidP="00891D0E">
            <w:pPr>
              <w:pStyle w:val="a3"/>
              <w:spacing w:before="0" w:beforeAutospacing="0" w:after="0" w:afterAutospacing="0"/>
              <w:ind w:firstLine="709"/>
              <w:jc w:val="center"/>
              <w:rPr>
                <w:sz w:val="18"/>
                <w:szCs w:val="18"/>
              </w:rPr>
            </w:pPr>
          </w:p>
        </w:tc>
      </w:tr>
      <w:tr w:rsidR="00FA339C" w:rsidTr="00891D0E">
        <w:trPr>
          <w:trHeight w:val="152"/>
        </w:trPr>
        <w:tc>
          <w:tcPr>
            <w:tcW w:w="2030" w:type="dxa"/>
          </w:tcPr>
          <w:p w:rsidR="00FA339C" w:rsidRDefault="00FA339C" w:rsidP="00891D0E">
            <w:pPr>
              <w:pStyle w:val="a3"/>
              <w:spacing w:before="0" w:beforeAutospacing="0" w:after="0" w:afterAutospacing="0"/>
              <w:rPr>
                <w:sz w:val="18"/>
                <w:szCs w:val="18"/>
              </w:rPr>
            </w:pPr>
            <w:r>
              <w:rPr>
                <w:sz w:val="18"/>
                <w:szCs w:val="18"/>
              </w:rPr>
              <w:t>Код за ЄДРПОУ:</w:t>
            </w:r>
          </w:p>
        </w:tc>
        <w:tc>
          <w:tcPr>
            <w:tcW w:w="8698" w:type="dxa"/>
          </w:tcPr>
          <w:p w:rsidR="00FA339C" w:rsidRDefault="00FA339C" w:rsidP="00891D0E">
            <w:pPr>
              <w:pStyle w:val="a3"/>
              <w:spacing w:before="0" w:beforeAutospacing="0" w:after="0" w:afterAutospacing="0"/>
              <w:ind w:firstLine="709"/>
              <w:jc w:val="center"/>
              <w:rPr>
                <w:sz w:val="18"/>
                <w:szCs w:val="18"/>
              </w:rPr>
            </w:pPr>
          </w:p>
        </w:tc>
      </w:tr>
      <w:tr w:rsidR="00FA339C" w:rsidTr="00891D0E">
        <w:trPr>
          <w:trHeight w:val="152"/>
        </w:trPr>
        <w:tc>
          <w:tcPr>
            <w:tcW w:w="2030" w:type="dxa"/>
          </w:tcPr>
          <w:p w:rsidR="00FA339C" w:rsidRDefault="00FA339C" w:rsidP="00891D0E">
            <w:pPr>
              <w:pStyle w:val="a3"/>
              <w:spacing w:before="0" w:beforeAutospacing="0" w:after="0" w:afterAutospacing="0"/>
              <w:rPr>
                <w:sz w:val="18"/>
                <w:szCs w:val="18"/>
              </w:rPr>
            </w:pPr>
            <w:r>
              <w:rPr>
                <w:sz w:val="18"/>
                <w:szCs w:val="18"/>
              </w:rPr>
              <w:t>р/р:</w:t>
            </w:r>
          </w:p>
        </w:tc>
        <w:tc>
          <w:tcPr>
            <w:tcW w:w="8698" w:type="dxa"/>
          </w:tcPr>
          <w:p w:rsidR="00FA339C" w:rsidRDefault="00FA339C" w:rsidP="00891D0E">
            <w:pPr>
              <w:pStyle w:val="a3"/>
              <w:spacing w:before="0" w:beforeAutospacing="0" w:after="0" w:afterAutospacing="0"/>
              <w:ind w:firstLine="709"/>
              <w:jc w:val="center"/>
              <w:rPr>
                <w:sz w:val="18"/>
                <w:szCs w:val="18"/>
              </w:rPr>
            </w:pPr>
          </w:p>
        </w:tc>
      </w:tr>
      <w:tr w:rsidR="00FA339C" w:rsidTr="00891D0E">
        <w:trPr>
          <w:trHeight w:val="152"/>
        </w:trPr>
        <w:tc>
          <w:tcPr>
            <w:tcW w:w="2030" w:type="dxa"/>
          </w:tcPr>
          <w:p w:rsidR="00FA339C" w:rsidRDefault="00FA339C" w:rsidP="00891D0E">
            <w:pPr>
              <w:pStyle w:val="a3"/>
              <w:spacing w:before="0" w:beforeAutospacing="0" w:after="0" w:afterAutospacing="0"/>
              <w:rPr>
                <w:sz w:val="18"/>
                <w:szCs w:val="18"/>
              </w:rPr>
            </w:pPr>
            <w:r>
              <w:rPr>
                <w:sz w:val="18"/>
                <w:szCs w:val="18"/>
              </w:rPr>
              <w:t>Код Банку:</w:t>
            </w:r>
          </w:p>
        </w:tc>
        <w:tc>
          <w:tcPr>
            <w:tcW w:w="8698" w:type="dxa"/>
          </w:tcPr>
          <w:p w:rsidR="00FA339C" w:rsidRDefault="00FA339C" w:rsidP="00891D0E">
            <w:pPr>
              <w:pStyle w:val="a3"/>
              <w:spacing w:before="0" w:beforeAutospacing="0" w:after="0" w:afterAutospacing="0"/>
              <w:ind w:firstLine="709"/>
              <w:jc w:val="center"/>
              <w:rPr>
                <w:sz w:val="18"/>
                <w:szCs w:val="18"/>
              </w:rPr>
            </w:pPr>
          </w:p>
        </w:tc>
      </w:tr>
      <w:tr w:rsidR="00FA339C" w:rsidTr="00891D0E">
        <w:trPr>
          <w:trHeight w:val="152"/>
        </w:trPr>
        <w:tc>
          <w:tcPr>
            <w:tcW w:w="2030" w:type="dxa"/>
          </w:tcPr>
          <w:p w:rsidR="00FA339C" w:rsidRDefault="00FA339C" w:rsidP="00891D0E">
            <w:pPr>
              <w:pStyle w:val="a3"/>
              <w:spacing w:before="0" w:beforeAutospacing="0" w:after="0" w:afterAutospacing="0"/>
              <w:rPr>
                <w:sz w:val="18"/>
                <w:szCs w:val="18"/>
              </w:rPr>
            </w:pPr>
            <w:r>
              <w:rPr>
                <w:sz w:val="18"/>
                <w:szCs w:val="18"/>
              </w:rPr>
              <w:t>ІПН:</w:t>
            </w:r>
          </w:p>
        </w:tc>
        <w:tc>
          <w:tcPr>
            <w:tcW w:w="8698" w:type="dxa"/>
          </w:tcPr>
          <w:p w:rsidR="00FA339C" w:rsidRDefault="00FA339C" w:rsidP="00891D0E">
            <w:pPr>
              <w:pStyle w:val="a3"/>
              <w:spacing w:before="0" w:beforeAutospacing="0" w:after="0" w:afterAutospacing="0"/>
              <w:ind w:firstLine="709"/>
              <w:jc w:val="center"/>
              <w:rPr>
                <w:sz w:val="18"/>
                <w:szCs w:val="18"/>
              </w:rPr>
            </w:pPr>
          </w:p>
        </w:tc>
      </w:tr>
      <w:tr w:rsidR="00FA339C" w:rsidTr="00891D0E">
        <w:trPr>
          <w:trHeight w:val="197"/>
        </w:trPr>
        <w:tc>
          <w:tcPr>
            <w:tcW w:w="2030" w:type="dxa"/>
          </w:tcPr>
          <w:p w:rsidR="00FA339C" w:rsidRDefault="00FA339C" w:rsidP="00891D0E">
            <w:pPr>
              <w:pStyle w:val="a3"/>
              <w:spacing w:before="0" w:beforeAutospacing="0" w:after="0" w:afterAutospacing="0"/>
              <w:rPr>
                <w:sz w:val="18"/>
                <w:szCs w:val="18"/>
              </w:rPr>
            </w:pPr>
            <w:r>
              <w:rPr>
                <w:sz w:val="18"/>
                <w:szCs w:val="18"/>
              </w:rPr>
              <w:t>Місцезнаходження:</w:t>
            </w:r>
          </w:p>
        </w:tc>
        <w:tc>
          <w:tcPr>
            <w:tcW w:w="8698" w:type="dxa"/>
          </w:tcPr>
          <w:p w:rsidR="00FA339C" w:rsidRDefault="00FA339C" w:rsidP="00891D0E">
            <w:pPr>
              <w:pStyle w:val="a3"/>
              <w:spacing w:before="0" w:beforeAutospacing="0" w:after="0" w:afterAutospacing="0"/>
              <w:ind w:firstLine="709"/>
              <w:jc w:val="center"/>
              <w:rPr>
                <w:sz w:val="18"/>
                <w:szCs w:val="18"/>
              </w:rPr>
            </w:pPr>
          </w:p>
        </w:tc>
      </w:tr>
      <w:tr w:rsidR="00FA339C" w:rsidTr="00891D0E">
        <w:trPr>
          <w:trHeight w:val="70"/>
        </w:trPr>
        <w:tc>
          <w:tcPr>
            <w:tcW w:w="2030" w:type="dxa"/>
          </w:tcPr>
          <w:p w:rsidR="00FA339C" w:rsidRDefault="00FA339C" w:rsidP="00891D0E">
            <w:pPr>
              <w:pStyle w:val="a3"/>
              <w:spacing w:before="0" w:beforeAutospacing="0" w:after="0" w:afterAutospacing="0"/>
              <w:rPr>
                <w:sz w:val="18"/>
                <w:szCs w:val="18"/>
              </w:rPr>
            </w:pPr>
            <w:r>
              <w:rPr>
                <w:sz w:val="18"/>
                <w:szCs w:val="18"/>
              </w:rPr>
              <w:t>П.І.Б. уповноваженої особи, посада:</w:t>
            </w:r>
          </w:p>
        </w:tc>
        <w:tc>
          <w:tcPr>
            <w:tcW w:w="8698" w:type="dxa"/>
          </w:tcPr>
          <w:p w:rsidR="00FA339C" w:rsidRDefault="00FA339C" w:rsidP="00891D0E">
            <w:pPr>
              <w:pStyle w:val="a3"/>
              <w:spacing w:before="0" w:beforeAutospacing="0" w:after="0" w:afterAutospacing="0"/>
              <w:ind w:firstLine="709"/>
              <w:jc w:val="center"/>
              <w:rPr>
                <w:sz w:val="18"/>
                <w:szCs w:val="18"/>
              </w:rPr>
            </w:pPr>
          </w:p>
        </w:tc>
      </w:tr>
      <w:tr w:rsidR="00FA339C" w:rsidTr="00891D0E">
        <w:trPr>
          <w:trHeight w:val="70"/>
        </w:trPr>
        <w:tc>
          <w:tcPr>
            <w:tcW w:w="2030" w:type="dxa"/>
          </w:tcPr>
          <w:p w:rsidR="00FA339C" w:rsidRDefault="00FA339C" w:rsidP="00891D0E">
            <w:pPr>
              <w:pStyle w:val="a3"/>
              <w:spacing w:before="0" w:beforeAutospacing="0" w:after="0" w:afterAutospacing="0"/>
              <w:rPr>
                <w:sz w:val="18"/>
                <w:szCs w:val="18"/>
              </w:rPr>
            </w:pPr>
            <w:r>
              <w:rPr>
                <w:sz w:val="18"/>
                <w:szCs w:val="18"/>
              </w:rPr>
              <w:t>Уповноважена особа діє на підставі:</w:t>
            </w:r>
          </w:p>
        </w:tc>
        <w:tc>
          <w:tcPr>
            <w:tcW w:w="8698" w:type="dxa"/>
          </w:tcPr>
          <w:p w:rsidR="00FA339C" w:rsidRDefault="00FA339C" w:rsidP="00891D0E">
            <w:pPr>
              <w:pStyle w:val="a3"/>
              <w:spacing w:before="0" w:beforeAutospacing="0" w:after="0" w:afterAutospacing="0"/>
              <w:rPr>
                <w:sz w:val="18"/>
                <w:szCs w:val="18"/>
              </w:rPr>
            </w:pPr>
          </w:p>
        </w:tc>
      </w:tr>
      <w:tr w:rsidR="00FA339C" w:rsidTr="00891D0E">
        <w:trPr>
          <w:trHeight w:val="70"/>
        </w:trPr>
        <w:tc>
          <w:tcPr>
            <w:tcW w:w="2030" w:type="dxa"/>
          </w:tcPr>
          <w:p w:rsidR="00FA339C" w:rsidRDefault="00FA339C" w:rsidP="00891D0E">
            <w:pPr>
              <w:pStyle w:val="a3"/>
              <w:spacing w:before="0" w:beforeAutospacing="0" w:after="0" w:afterAutospacing="0"/>
              <w:rPr>
                <w:sz w:val="18"/>
                <w:szCs w:val="18"/>
              </w:rPr>
            </w:pPr>
            <w:r>
              <w:rPr>
                <w:sz w:val="18"/>
                <w:szCs w:val="18"/>
              </w:rPr>
              <w:t>Контактні телефони:</w:t>
            </w:r>
          </w:p>
        </w:tc>
        <w:tc>
          <w:tcPr>
            <w:tcW w:w="8698" w:type="dxa"/>
          </w:tcPr>
          <w:p w:rsidR="00FA339C" w:rsidRDefault="00FA339C" w:rsidP="00891D0E">
            <w:pPr>
              <w:pStyle w:val="a3"/>
              <w:spacing w:before="0" w:beforeAutospacing="0" w:after="0" w:afterAutospacing="0"/>
              <w:ind w:firstLine="709"/>
              <w:jc w:val="center"/>
              <w:rPr>
                <w:sz w:val="18"/>
                <w:szCs w:val="18"/>
              </w:rPr>
            </w:pPr>
          </w:p>
        </w:tc>
      </w:tr>
    </w:tbl>
    <w:p w:rsidR="00FA339C" w:rsidRPr="00594CF6" w:rsidRDefault="00FA339C" w:rsidP="00FA339C">
      <w:pPr>
        <w:jc w:val="center"/>
        <w:rPr>
          <w:sz w:val="20"/>
          <w:szCs w:val="20"/>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FA339C" w:rsidRPr="00420457" w:rsidTr="00891D0E">
        <w:trPr>
          <w:trHeight w:val="201"/>
        </w:trPr>
        <w:tc>
          <w:tcPr>
            <w:tcW w:w="2030" w:type="dxa"/>
          </w:tcPr>
          <w:p w:rsidR="00FA339C" w:rsidRPr="002266CE" w:rsidRDefault="00FA339C" w:rsidP="00891D0E">
            <w:pPr>
              <w:pStyle w:val="a3"/>
              <w:spacing w:before="0" w:beforeAutospacing="0" w:after="0" w:afterAutospacing="0"/>
              <w:rPr>
                <w:b/>
                <w:sz w:val="20"/>
                <w:szCs w:val="20"/>
              </w:rPr>
            </w:pPr>
            <w:r>
              <w:rPr>
                <w:b/>
                <w:sz w:val="20"/>
                <w:szCs w:val="20"/>
              </w:rPr>
              <w:t>ПОЗИЧАЛЬНИК</w:t>
            </w:r>
            <w:r w:rsidRPr="002266CE">
              <w:rPr>
                <w:b/>
                <w:sz w:val="20"/>
                <w:szCs w:val="20"/>
              </w:rPr>
              <w:t>:</w:t>
            </w:r>
          </w:p>
        </w:tc>
        <w:tc>
          <w:tcPr>
            <w:tcW w:w="8698" w:type="dxa"/>
          </w:tcPr>
          <w:p w:rsidR="00FA339C" w:rsidRPr="00AF1C68" w:rsidRDefault="00FA339C" w:rsidP="00891D0E">
            <w:pPr>
              <w:pStyle w:val="a3"/>
              <w:spacing w:before="0" w:beforeAutospacing="0" w:after="0" w:afterAutospacing="0"/>
              <w:ind w:firstLine="709"/>
              <w:jc w:val="center"/>
              <w:rPr>
                <w:sz w:val="20"/>
                <w:szCs w:val="20"/>
              </w:rPr>
            </w:pPr>
          </w:p>
        </w:tc>
      </w:tr>
      <w:tr w:rsidR="00FA339C" w:rsidRPr="00420457" w:rsidTr="00891D0E">
        <w:trPr>
          <w:trHeight w:val="201"/>
        </w:trPr>
        <w:tc>
          <w:tcPr>
            <w:tcW w:w="2030" w:type="dxa"/>
          </w:tcPr>
          <w:p w:rsidR="00FA339C" w:rsidRPr="00AF1C68" w:rsidRDefault="00FA339C" w:rsidP="00891D0E">
            <w:pPr>
              <w:pStyle w:val="a3"/>
              <w:spacing w:before="0" w:beforeAutospacing="0" w:after="0" w:afterAutospacing="0"/>
              <w:rPr>
                <w:sz w:val="20"/>
                <w:szCs w:val="20"/>
              </w:rPr>
            </w:pPr>
            <w:r>
              <w:rPr>
                <w:sz w:val="20"/>
                <w:szCs w:val="20"/>
              </w:rPr>
              <w:t>П.І.Б.</w:t>
            </w:r>
          </w:p>
        </w:tc>
        <w:tc>
          <w:tcPr>
            <w:tcW w:w="8698" w:type="dxa"/>
          </w:tcPr>
          <w:p w:rsidR="00FA339C" w:rsidRPr="00AF1C68" w:rsidRDefault="00FA339C" w:rsidP="00891D0E">
            <w:pPr>
              <w:pStyle w:val="a3"/>
              <w:spacing w:before="0" w:beforeAutospacing="0" w:after="0" w:afterAutospacing="0"/>
              <w:ind w:firstLine="709"/>
              <w:jc w:val="center"/>
              <w:rPr>
                <w:sz w:val="20"/>
                <w:szCs w:val="20"/>
              </w:rPr>
            </w:pPr>
          </w:p>
        </w:tc>
      </w:tr>
      <w:tr w:rsidR="00FA339C" w:rsidRPr="00420457" w:rsidTr="00891D0E">
        <w:trPr>
          <w:trHeight w:val="152"/>
        </w:trPr>
        <w:tc>
          <w:tcPr>
            <w:tcW w:w="2030" w:type="dxa"/>
          </w:tcPr>
          <w:p w:rsidR="00FA339C" w:rsidRPr="00AF1C68" w:rsidRDefault="00FA339C" w:rsidP="00891D0E">
            <w:pPr>
              <w:pStyle w:val="a3"/>
              <w:spacing w:before="0" w:beforeAutospacing="0" w:after="0" w:afterAutospacing="0"/>
              <w:rPr>
                <w:sz w:val="20"/>
                <w:szCs w:val="20"/>
              </w:rPr>
            </w:pPr>
            <w:r w:rsidRPr="00FA4B0A">
              <w:rPr>
                <w:sz w:val="18"/>
                <w:szCs w:val="18"/>
              </w:rPr>
              <w:t>Реєстраційний номер облікової картки платника податків</w:t>
            </w:r>
          </w:p>
        </w:tc>
        <w:tc>
          <w:tcPr>
            <w:tcW w:w="8698" w:type="dxa"/>
          </w:tcPr>
          <w:p w:rsidR="00FA339C" w:rsidRPr="00AF1C68" w:rsidRDefault="00FA339C" w:rsidP="00891D0E">
            <w:pPr>
              <w:pStyle w:val="a3"/>
              <w:spacing w:before="0" w:beforeAutospacing="0" w:after="0" w:afterAutospacing="0"/>
              <w:ind w:firstLine="709"/>
              <w:jc w:val="center"/>
              <w:rPr>
                <w:sz w:val="20"/>
                <w:szCs w:val="20"/>
              </w:rPr>
            </w:pPr>
          </w:p>
        </w:tc>
      </w:tr>
      <w:tr w:rsidR="00FA339C" w:rsidRPr="00420457" w:rsidTr="00891D0E">
        <w:trPr>
          <w:trHeight w:val="197"/>
        </w:trPr>
        <w:tc>
          <w:tcPr>
            <w:tcW w:w="2030" w:type="dxa"/>
          </w:tcPr>
          <w:p w:rsidR="00FA339C" w:rsidRPr="00AF1C68" w:rsidRDefault="00FA339C" w:rsidP="00891D0E">
            <w:pPr>
              <w:pStyle w:val="a3"/>
              <w:spacing w:before="0" w:beforeAutospacing="0" w:after="0" w:afterAutospacing="0"/>
              <w:rPr>
                <w:sz w:val="20"/>
                <w:szCs w:val="20"/>
              </w:rPr>
            </w:pPr>
            <w:r>
              <w:rPr>
                <w:sz w:val="20"/>
                <w:szCs w:val="20"/>
              </w:rPr>
              <w:t>Місце реєстрації</w:t>
            </w:r>
          </w:p>
        </w:tc>
        <w:tc>
          <w:tcPr>
            <w:tcW w:w="8698" w:type="dxa"/>
          </w:tcPr>
          <w:p w:rsidR="00FA339C" w:rsidRPr="00AF1C68" w:rsidRDefault="00FA339C" w:rsidP="00891D0E">
            <w:pPr>
              <w:pStyle w:val="a3"/>
              <w:spacing w:before="0" w:beforeAutospacing="0" w:after="0" w:afterAutospacing="0"/>
              <w:ind w:firstLine="709"/>
              <w:jc w:val="center"/>
              <w:rPr>
                <w:sz w:val="20"/>
                <w:szCs w:val="20"/>
              </w:rPr>
            </w:pPr>
          </w:p>
        </w:tc>
      </w:tr>
      <w:tr w:rsidR="00FA339C" w:rsidRPr="00420457" w:rsidTr="00891D0E">
        <w:trPr>
          <w:trHeight w:val="197"/>
        </w:trPr>
        <w:tc>
          <w:tcPr>
            <w:tcW w:w="2030" w:type="dxa"/>
          </w:tcPr>
          <w:p w:rsidR="00FA339C" w:rsidRDefault="00FA339C" w:rsidP="00891D0E">
            <w:pPr>
              <w:pStyle w:val="a3"/>
              <w:spacing w:before="0" w:beforeAutospacing="0" w:after="0" w:afterAutospacing="0"/>
              <w:rPr>
                <w:sz w:val="20"/>
                <w:szCs w:val="20"/>
              </w:rPr>
            </w:pPr>
            <w:r w:rsidRPr="00FA4B0A">
              <w:rPr>
                <w:sz w:val="18"/>
                <w:szCs w:val="18"/>
              </w:rPr>
              <w:t>Місце проживання (якщо воно не збігається із місцем реєстрації)</w:t>
            </w:r>
          </w:p>
        </w:tc>
        <w:tc>
          <w:tcPr>
            <w:tcW w:w="8698" w:type="dxa"/>
          </w:tcPr>
          <w:p w:rsidR="00FA339C" w:rsidRPr="00AF1C68" w:rsidRDefault="00FA339C" w:rsidP="00891D0E">
            <w:pPr>
              <w:pStyle w:val="a3"/>
              <w:spacing w:before="0" w:beforeAutospacing="0" w:after="0" w:afterAutospacing="0"/>
              <w:ind w:firstLine="709"/>
              <w:jc w:val="center"/>
              <w:rPr>
                <w:sz w:val="20"/>
                <w:szCs w:val="20"/>
              </w:rPr>
            </w:pPr>
          </w:p>
        </w:tc>
      </w:tr>
      <w:tr w:rsidR="00FA339C" w:rsidRPr="00420457" w:rsidTr="00891D0E">
        <w:trPr>
          <w:trHeight w:val="70"/>
        </w:trPr>
        <w:tc>
          <w:tcPr>
            <w:tcW w:w="2030" w:type="dxa"/>
          </w:tcPr>
          <w:p w:rsidR="00FA339C" w:rsidRPr="00AF1C68" w:rsidRDefault="00FA339C" w:rsidP="00891D0E">
            <w:pPr>
              <w:pStyle w:val="a3"/>
              <w:spacing w:before="0" w:beforeAutospacing="0" w:after="0" w:afterAutospacing="0"/>
              <w:rPr>
                <w:sz w:val="20"/>
                <w:szCs w:val="20"/>
              </w:rPr>
            </w:pPr>
            <w:r w:rsidRPr="00AF1C68">
              <w:rPr>
                <w:sz w:val="20"/>
                <w:szCs w:val="20"/>
              </w:rPr>
              <w:t>Контактні телефони:</w:t>
            </w:r>
          </w:p>
        </w:tc>
        <w:tc>
          <w:tcPr>
            <w:tcW w:w="8698" w:type="dxa"/>
          </w:tcPr>
          <w:p w:rsidR="00FA339C" w:rsidRPr="00AF1C68" w:rsidRDefault="00FA339C" w:rsidP="00891D0E">
            <w:pPr>
              <w:pStyle w:val="a3"/>
              <w:spacing w:before="0" w:beforeAutospacing="0" w:after="0" w:afterAutospacing="0"/>
              <w:ind w:firstLine="709"/>
              <w:jc w:val="center"/>
              <w:rPr>
                <w:sz w:val="20"/>
                <w:szCs w:val="20"/>
              </w:rPr>
            </w:pPr>
          </w:p>
        </w:tc>
      </w:tr>
    </w:tbl>
    <w:p w:rsidR="00FA339C" w:rsidRPr="00584B08" w:rsidRDefault="00FA339C" w:rsidP="00FA339C">
      <w:pPr>
        <w:ind w:firstLine="567"/>
        <w:jc w:val="both"/>
        <w:rPr>
          <w:sz w:val="20"/>
          <w:szCs w:val="20"/>
        </w:rPr>
      </w:pPr>
    </w:p>
    <w:p w:rsidR="00FA339C" w:rsidRPr="007D6B09" w:rsidRDefault="00FA339C" w:rsidP="00FA339C">
      <w:pPr>
        <w:jc w:val="both"/>
      </w:pPr>
      <w:r w:rsidRPr="00CD1E24">
        <w:rPr>
          <w:sz w:val="20"/>
          <w:szCs w:val="20"/>
        </w:rPr>
        <w:t>1. Згідно</w:t>
      </w:r>
      <w:r w:rsidRPr="00584B08">
        <w:rPr>
          <w:sz w:val="20"/>
          <w:szCs w:val="20"/>
        </w:rPr>
        <w:t xml:space="preserve"> рішення Кредитного Комітету, Б</w:t>
      </w:r>
      <w:r>
        <w:rPr>
          <w:sz w:val="20"/>
          <w:szCs w:val="20"/>
        </w:rPr>
        <w:t>анк надає Позичальнику</w:t>
      </w:r>
      <w:r w:rsidRPr="00584B08">
        <w:rPr>
          <w:sz w:val="20"/>
          <w:szCs w:val="20"/>
        </w:rPr>
        <w:t xml:space="preserve"> кредит у </w:t>
      </w:r>
      <w:r w:rsidRPr="00584B08">
        <w:rPr>
          <w:b/>
          <w:sz w:val="20"/>
          <w:szCs w:val="20"/>
        </w:rPr>
        <w:t>сумі  ______________ грн.</w:t>
      </w:r>
      <w:r w:rsidRPr="00584B08">
        <w:rPr>
          <w:sz w:val="20"/>
          <w:szCs w:val="20"/>
        </w:rPr>
        <w:t xml:space="preserve"> (__________________) на споживчі потреби на строк </w:t>
      </w:r>
      <w:r w:rsidRPr="00584B08">
        <w:rPr>
          <w:b/>
          <w:sz w:val="20"/>
          <w:szCs w:val="20"/>
        </w:rPr>
        <w:t xml:space="preserve">з «___» __________ 20___ р. по </w:t>
      </w:r>
      <w:r w:rsidRPr="007D6B09">
        <w:rPr>
          <w:b/>
          <w:sz w:val="20"/>
          <w:szCs w:val="20"/>
        </w:rPr>
        <w:t>«___» __________ 20___ р.</w:t>
      </w:r>
      <w:r w:rsidRPr="007D6B09">
        <w:rPr>
          <w:sz w:val="20"/>
          <w:szCs w:val="20"/>
        </w:rPr>
        <w:t xml:space="preserve">, зі сплатою </w:t>
      </w:r>
      <w:r w:rsidRPr="007D6B09">
        <w:rPr>
          <w:b/>
          <w:sz w:val="20"/>
          <w:szCs w:val="20"/>
        </w:rPr>
        <w:t>______ процентів річних</w:t>
      </w:r>
      <w:r w:rsidRPr="007D6B09">
        <w:rPr>
          <w:sz w:val="20"/>
          <w:szCs w:val="20"/>
        </w:rPr>
        <w:t xml:space="preserve"> (фіксована процентна ставка), комісій та інших платежів за кредитом, що складають сукупну вартість кредиту, згідно умов Кредитного договору та </w:t>
      </w:r>
      <w:r w:rsidRPr="007D6B09">
        <w:rPr>
          <w:b/>
          <w:sz w:val="20"/>
          <w:szCs w:val="20"/>
        </w:rPr>
        <w:t>Додатку № 1</w:t>
      </w:r>
      <w:r w:rsidRPr="00317F14">
        <w:rPr>
          <w:b/>
          <w:sz w:val="20"/>
          <w:szCs w:val="20"/>
        </w:rPr>
        <w:t>8</w:t>
      </w:r>
      <w:r w:rsidRPr="007D6B09">
        <w:rPr>
          <w:sz w:val="20"/>
          <w:szCs w:val="20"/>
        </w:rPr>
        <w:t xml:space="preserve">, який є невід’ємною частиною </w:t>
      </w:r>
      <w:r w:rsidRPr="007D6B09">
        <w:rPr>
          <w:b/>
          <w:noProof/>
          <w:color w:val="000000"/>
          <w:sz w:val="20"/>
          <w:szCs w:val="20"/>
          <w:lang w:eastAsia="en-US"/>
        </w:rPr>
        <w:t xml:space="preserve">Публічного договору про комплексне банківське обслуговування фізичних осіб </w:t>
      </w:r>
      <w:r w:rsidRPr="007D6B09">
        <w:rPr>
          <w:b/>
          <w:sz w:val="20"/>
          <w:szCs w:val="20"/>
        </w:rPr>
        <w:t>ПАТ «СКАЙ БАНК» (надалі – Договір).</w:t>
      </w:r>
    </w:p>
    <w:p w:rsidR="00FA339C" w:rsidRPr="007D6B09" w:rsidRDefault="00FA339C" w:rsidP="00FA339C">
      <w:pPr>
        <w:jc w:val="both"/>
        <w:rPr>
          <w:sz w:val="20"/>
          <w:szCs w:val="20"/>
        </w:rPr>
      </w:pPr>
      <w:r w:rsidRPr="007D6B09">
        <w:rPr>
          <w:sz w:val="20"/>
          <w:szCs w:val="20"/>
        </w:rPr>
        <w:t xml:space="preserve">2. В забезпечення зобов'язань за Кредитним договором Банком прийнято ____________ згідно Договору ___________________________. </w:t>
      </w:r>
    </w:p>
    <w:p w:rsidR="00FA339C" w:rsidRPr="007D6B09" w:rsidRDefault="00FA339C" w:rsidP="00FA339C">
      <w:pPr>
        <w:widowControl w:val="0"/>
        <w:jc w:val="both"/>
        <w:rPr>
          <w:snapToGrid w:val="0"/>
          <w:sz w:val="20"/>
          <w:szCs w:val="20"/>
        </w:rPr>
      </w:pPr>
      <w:r w:rsidRPr="007D6B09">
        <w:rPr>
          <w:snapToGrid w:val="0"/>
          <w:sz w:val="20"/>
          <w:szCs w:val="20"/>
        </w:rPr>
        <w:t>1.3.</w:t>
      </w:r>
      <w:r w:rsidRPr="007D6B09">
        <w:rPr>
          <w:b/>
          <w:snapToGrid w:val="0"/>
          <w:sz w:val="20"/>
          <w:szCs w:val="20"/>
        </w:rPr>
        <w:t xml:space="preserve"> </w:t>
      </w:r>
      <w:r w:rsidRPr="007D6B09">
        <w:rPr>
          <w:snapToGrid w:val="0"/>
          <w:sz w:val="20"/>
          <w:szCs w:val="20"/>
        </w:rPr>
        <w:t>Комісії</w:t>
      </w:r>
      <w:r w:rsidRPr="007D6B09">
        <w:rPr>
          <w:b/>
          <w:snapToGrid w:val="0"/>
          <w:sz w:val="20"/>
          <w:szCs w:val="20"/>
        </w:rPr>
        <w:t xml:space="preserve"> </w:t>
      </w:r>
      <w:r w:rsidRPr="007D6B09">
        <w:rPr>
          <w:snapToGrid w:val="0"/>
          <w:sz w:val="20"/>
          <w:szCs w:val="20"/>
        </w:rPr>
        <w:t xml:space="preserve"> Банку за послуги по операціях з кредитування встановлені згідно </w:t>
      </w:r>
      <w:r w:rsidRPr="007D6B09">
        <w:rPr>
          <w:b/>
          <w:snapToGrid w:val="0"/>
          <w:sz w:val="20"/>
          <w:szCs w:val="20"/>
        </w:rPr>
        <w:t>Додатку №1</w:t>
      </w:r>
      <w:r w:rsidRPr="00FA339C">
        <w:rPr>
          <w:b/>
          <w:snapToGrid w:val="0"/>
          <w:sz w:val="20"/>
          <w:szCs w:val="20"/>
          <w:lang w:val="ru-RU"/>
        </w:rPr>
        <w:t>6</w:t>
      </w:r>
      <w:r w:rsidRPr="007D6B09">
        <w:rPr>
          <w:snapToGrid w:val="0"/>
          <w:sz w:val="20"/>
          <w:szCs w:val="20"/>
        </w:rPr>
        <w:t xml:space="preserve"> до Договору та сплачуються у вказаний в </w:t>
      </w:r>
      <w:r w:rsidRPr="007D6B09">
        <w:rPr>
          <w:b/>
          <w:snapToGrid w:val="0"/>
          <w:sz w:val="20"/>
          <w:szCs w:val="20"/>
        </w:rPr>
        <w:t>Додатку №1</w:t>
      </w:r>
      <w:r w:rsidRPr="00FA339C">
        <w:rPr>
          <w:b/>
          <w:snapToGrid w:val="0"/>
          <w:sz w:val="20"/>
          <w:szCs w:val="20"/>
          <w:lang w:val="ru-RU"/>
        </w:rPr>
        <w:t>6</w:t>
      </w:r>
      <w:r w:rsidRPr="007D6B09">
        <w:rPr>
          <w:snapToGrid w:val="0"/>
          <w:sz w:val="20"/>
          <w:szCs w:val="20"/>
        </w:rPr>
        <w:t xml:space="preserve"> термін за наведеними реквізитами.     </w:t>
      </w:r>
    </w:p>
    <w:p w:rsidR="00FA339C" w:rsidRPr="007D6B09" w:rsidRDefault="00FA339C" w:rsidP="00FA339C">
      <w:pPr>
        <w:ind w:hanging="180"/>
        <w:jc w:val="both"/>
        <w:rPr>
          <w:sz w:val="20"/>
          <w:szCs w:val="20"/>
        </w:rPr>
      </w:pPr>
      <w:r w:rsidRPr="007D6B09">
        <w:rPr>
          <w:b/>
          <w:sz w:val="20"/>
          <w:szCs w:val="20"/>
        </w:rPr>
        <w:tab/>
      </w:r>
      <w:r w:rsidRPr="007D6B09">
        <w:rPr>
          <w:sz w:val="20"/>
          <w:szCs w:val="20"/>
        </w:rPr>
        <w:t>3. В разі виникнення простроченої заборгованості по кредиту понад встановлений Кредитним договором термін, Банк має право нараховувати проценти за підвищеною процентною ставкою в розмірі ____,0 % (_______  процентів) річних, за кожен день прострочення виконання зобов’язання, на суму простроченої заборгованості, починаючи з дня виникнення простроченої заборгованості та до моменту її погашення.</w:t>
      </w:r>
    </w:p>
    <w:p w:rsidR="00FA339C" w:rsidRPr="007D6B09" w:rsidRDefault="00FA339C" w:rsidP="00FA339C">
      <w:pPr>
        <w:jc w:val="both"/>
        <w:rPr>
          <w:b/>
          <w:sz w:val="20"/>
          <w:szCs w:val="20"/>
        </w:rPr>
      </w:pPr>
      <w:r w:rsidRPr="007D6B09">
        <w:rPr>
          <w:b/>
          <w:sz w:val="20"/>
          <w:szCs w:val="20"/>
        </w:rPr>
        <w:t>4. ПОЗИЧАЛЬНИК зобов'язується:</w:t>
      </w:r>
    </w:p>
    <w:p w:rsidR="00FA339C" w:rsidRPr="007D6B09" w:rsidRDefault="00FA339C" w:rsidP="00FA339C">
      <w:pPr>
        <w:jc w:val="both"/>
        <w:rPr>
          <w:b/>
          <w:sz w:val="20"/>
          <w:szCs w:val="20"/>
        </w:rPr>
      </w:pPr>
      <w:r w:rsidRPr="007D6B09">
        <w:rPr>
          <w:sz w:val="20"/>
          <w:szCs w:val="20"/>
        </w:rPr>
        <w:t xml:space="preserve">4.1. Забезпечити повернення кредиту в строк по </w:t>
      </w:r>
      <w:r w:rsidRPr="007D6B09">
        <w:rPr>
          <w:b/>
          <w:sz w:val="20"/>
          <w:szCs w:val="20"/>
        </w:rPr>
        <w:t>«___» ___________ 20____ р.</w:t>
      </w:r>
      <w:r w:rsidRPr="007D6B09">
        <w:rPr>
          <w:sz w:val="20"/>
          <w:szCs w:val="20"/>
        </w:rPr>
        <w:t>, шляхом внесення готівкових коштів до каси Банку (або шляхом безготівкового перерахування), згідно графіку погашення (</w:t>
      </w:r>
      <w:r w:rsidRPr="007D6B09">
        <w:rPr>
          <w:b/>
          <w:sz w:val="20"/>
          <w:szCs w:val="20"/>
        </w:rPr>
        <w:t>Додаток № 1</w:t>
      </w:r>
      <w:r w:rsidRPr="00317F14">
        <w:rPr>
          <w:b/>
          <w:sz w:val="20"/>
          <w:szCs w:val="20"/>
          <w:lang w:val="ru-RU"/>
        </w:rPr>
        <w:t>7</w:t>
      </w:r>
      <w:r w:rsidRPr="007D6B09">
        <w:rPr>
          <w:sz w:val="20"/>
          <w:szCs w:val="20"/>
        </w:rPr>
        <w:t xml:space="preserve"> до Договору). Кредит повертається лише в тій валюті, в якій він був наданий.</w:t>
      </w:r>
      <w:r w:rsidRPr="007D6B09">
        <w:rPr>
          <w:b/>
          <w:sz w:val="20"/>
          <w:szCs w:val="20"/>
        </w:rPr>
        <w:t xml:space="preserve">  </w:t>
      </w:r>
    </w:p>
    <w:p w:rsidR="00FA339C" w:rsidRPr="007D6B09" w:rsidRDefault="00FA339C" w:rsidP="00FA339C">
      <w:pPr>
        <w:pStyle w:val="2"/>
        <w:ind w:firstLine="0"/>
        <w:rPr>
          <w:sz w:val="20"/>
        </w:rPr>
      </w:pPr>
      <w:r w:rsidRPr="007D6B09">
        <w:rPr>
          <w:sz w:val="20"/>
        </w:rPr>
        <w:t>4.2. Укласти/забезпечити укладання Договорів застави/іпотеки/поруки у забезпечення належного виконання кредитних зобов'язань по Кредитному договору одночасно з його укладанням.</w:t>
      </w:r>
    </w:p>
    <w:p w:rsidR="00FA339C" w:rsidRPr="00584B08" w:rsidRDefault="00FA339C" w:rsidP="00FA339C">
      <w:pPr>
        <w:jc w:val="both"/>
        <w:rPr>
          <w:sz w:val="20"/>
          <w:szCs w:val="20"/>
        </w:rPr>
      </w:pPr>
      <w:r w:rsidRPr="007D6B09">
        <w:rPr>
          <w:sz w:val="20"/>
          <w:szCs w:val="20"/>
        </w:rPr>
        <w:t xml:space="preserve">4.3. Сплачувати Банку всі комісії, платежі та інші фінансові зобов’язання  що передбачені Кредитним договором та </w:t>
      </w:r>
      <w:r w:rsidRPr="007D6B09">
        <w:rPr>
          <w:b/>
          <w:sz w:val="20"/>
          <w:szCs w:val="20"/>
        </w:rPr>
        <w:t>Додатками № 1</w:t>
      </w:r>
      <w:r w:rsidRPr="00317F14">
        <w:rPr>
          <w:b/>
          <w:sz w:val="20"/>
          <w:szCs w:val="20"/>
        </w:rPr>
        <w:t>6</w:t>
      </w:r>
      <w:r>
        <w:rPr>
          <w:b/>
          <w:sz w:val="20"/>
          <w:szCs w:val="20"/>
        </w:rPr>
        <w:t>, №1</w:t>
      </w:r>
      <w:r w:rsidRPr="00317F14">
        <w:rPr>
          <w:b/>
          <w:sz w:val="20"/>
          <w:szCs w:val="20"/>
        </w:rPr>
        <w:t>7</w:t>
      </w:r>
      <w:r w:rsidRPr="007D6B09">
        <w:rPr>
          <w:b/>
          <w:sz w:val="20"/>
          <w:szCs w:val="20"/>
        </w:rPr>
        <w:t xml:space="preserve"> та №1</w:t>
      </w:r>
      <w:r w:rsidRPr="00317F14">
        <w:rPr>
          <w:b/>
          <w:sz w:val="20"/>
          <w:szCs w:val="20"/>
        </w:rPr>
        <w:t>8</w:t>
      </w:r>
      <w:r w:rsidRPr="007D6B09">
        <w:rPr>
          <w:sz w:val="20"/>
          <w:szCs w:val="20"/>
        </w:rPr>
        <w:t>, які є невід’ємною частиною Договору, та є необхідними для видачі, обслуговування  та погашення кредиту, оформлення Кредитного договору та Договорів застави/іпотеки/поруки,  що  забезпечують зобов'язання за Кредитним договором, у терміни та у порядку, визначені його умовами, а всі супровідні послуги</w:t>
      </w:r>
      <w:r w:rsidRPr="00584B08">
        <w:rPr>
          <w:sz w:val="20"/>
          <w:szCs w:val="20"/>
        </w:rPr>
        <w:t xml:space="preserve"> третіх осіб, сплачувати третім особам за домовленістю.</w:t>
      </w:r>
    </w:p>
    <w:p w:rsidR="00FA339C" w:rsidRPr="00584B08" w:rsidRDefault="00FA339C" w:rsidP="00FA339C">
      <w:pPr>
        <w:widowControl w:val="0"/>
        <w:jc w:val="both"/>
        <w:rPr>
          <w:sz w:val="20"/>
          <w:szCs w:val="20"/>
        </w:rPr>
      </w:pPr>
      <w:r w:rsidRPr="008F1E6F">
        <w:rPr>
          <w:sz w:val="20"/>
          <w:szCs w:val="20"/>
        </w:rPr>
        <w:t>4.4. Надати</w:t>
      </w:r>
      <w:r w:rsidRPr="00584B08">
        <w:rPr>
          <w:sz w:val="20"/>
          <w:szCs w:val="20"/>
        </w:rPr>
        <w:t xml:space="preserve"> документи, що підтверджують страхування заставного майна або його частини, що оформлюється  в якості  забезпечення належного виконання зобов'язань за </w:t>
      </w:r>
      <w:r>
        <w:rPr>
          <w:sz w:val="20"/>
          <w:szCs w:val="20"/>
        </w:rPr>
        <w:t>Кредитним д</w:t>
      </w:r>
      <w:r w:rsidRPr="00584B08">
        <w:rPr>
          <w:sz w:val="20"/>
          <w:szCs w:val="20"/>
        </w:rPr>
        <w:t>оговором</w:t>
      </w:r>
      <w:r>
        <w:rPr>
          <w:sz w:val="20"/>
          <w:szCs w:val="20"/>
        </w:rPr>
        <w:t xml:space="preserve"> </w:t>
      </w:r>
      <w:proofErr w:type="spellStart"/>
      <w:r w:rsidRPr="00584B08">
        <w:rPr>
          <w:sz w:val="20"/>
          <w:szCs w:val="20"/>
        </w:rPr>
        <w:t>вiд</w:t>
      </w:r>
      <w:proofErr w:type="spellEnd"/>
      <w:r w:rsidRPr="00584B08">
        <w:rPr>
          <w:sz w:val="20"/>
          <w:szCs w:val="20"/>
        </w:rPr>
        <w:t xml:space="preserve"> ризиків випадкового знищення, пошкодження або псування на користь Б</w:t>
      </w:r>
      <w:r>
        <w:rPr>
          <w:sz w:val="20"/>
          <w:szCs w:val="20"/>
        </w:rPr>
        <w:t>анку</w:t>
      </w:r>
      <w:r w:rsidRPr="00584B08">
        <w:rPr>
          <w:sz w:val="20"/>
          <w:szCs w:val="20"/>
        </w:rPr>
        <w:t xml:space="preserve">, а також документи про сплату страхових платежів. </w:t>
      </w:r>
    </w:p>
    <w:p w:rsidR="00FA339C" w:rsidRPr="00584B08" w:rsidRDefault="00FA339C" w:rsidP="00FA339C">
      <w:pPr>
        <w:autoSpaceDE w:val="0"/>
        <w:autoSpaceDN w:val="0"/>
        <w:adjustRightInd w:val="0"/>
        <w:jc w:val="both"/>
        <w:rPr>
          <w:b/>
          <w:bCs/>
          <w:sz w:val="20"/>
          <w:szCs w:val="20"/>
        </w:rPr>
      </w:pPr>
      <w:r>
        <w:rPr>
          <w:b/>
          <w:bCs/>
          <w:sz w:val="20"/>
          <w:szCs w:val="20"/>
        </w:rPr>
        <w:t xml:space="preserve">5. </w:t>
      </w:r>
      <w:r w:rsidRPr="00584B08">
        <w:rPr>
          <w:b/>
          <w:sz w:val="20"/>
          <w:szCs w:val="20"/>
        </w:rPr>
        <w:t xml:space="preserve">ПОЗИЧАЛЬНИК </w:t>
      </w:r>
      <w:r w:rsidRPr="00584B08">
        <w:rPr>
          <w:b/>
          <w:bCs/>
          <w:sz w:val="20"/>
          <w:szCs w:val="20"/>
        </w:rPr>
        <w:t>має право:</w:t>
      </w:r>
    </w:p>
    <w:p w:rsidR="00FA339C" w:rsidRPr="00584B08" w:rsidRDefault="00FA339C" w:rsidP="00FA339C">
      <w:pPr>
        <w:autoSpaceDE w:val="0"/>
        <w:autoSpaceDN w:val="0"/>
        <w:adjustRightInd w:val="0"/>
        <w:jc w:val="both"/>
        <w:rPr>
          <w:color w:val="000000"/>
          <w:sz w:val="20"/>
          <w:szCs w:val="20"/>
        </w:rPr>
      </w:pPr>
      <w:r w:rsidRPr="008F1E6F">
        <w:rPr>
          <w:bCs/>
          <w:color w:val="000000"/>
          <w:sz w:val="20"/>
          <w:szCs w:val="20"/>
        </w:rPr>
        <w:t xml:space="preserve">5.1. </w:t>
      </w:r>
      <w:r>
        <w:rPr>
          <w:color w:val="000000"/>
          <w:sz w:val="20"/>
          <w:szCs w:val="20"/>
        </w:rPr>
        <w:t>Д</w:t>
      </w:r>
      <w:r w:rsidRPr="008F1E6F">
        <w:rPr>
          <w:color w:val="000000"/>
          <w:sz w:val="20"/>
          <w:szCs w:val="20"/>
        </w:rPr>
        <w:t>остроково</w:t>
      </w:r>
      <w:r w:rsidRPr="00584B08">
        <w:rPr>
          <w:color w:val="000000"/>
          <w:sz w:val="20"/>
          <w:szCs w:val="20"/>
        </w:rPr>
        <w:t xml:space="preserve"> повернути суму кредиту (його частину) з виконанням умов, </w:t>
      </w:r>
      <w:r>
        <w:rPr>
          <w:color w:val="000000"/>
          <w:sz w:val="20"/>
          <w:szCs w:val="20"/>
        </w:rPr>
        <w:t>визначених Договором.</w:t>
      </w:r>
      <w:r w:rsidRPr="00584B08">
        <w:rPr>
          <w:color w:val="000000"/>
          <w:sz w:val="20"/>
          <w:szCs w:val="20"/>
        </w:rPr>
        <w:t xml:space="preserve"> </w:t>
      </w:r>
    </w:p>
    <w:p w:rsidR="00FA339C" w:rsidRPr="00584B08" w:rsidRDefault="00FA339C" w:rsidP="00FA339C">
      <w:pPr>
        <w:autoSpaceDE w:val="0"/>
        <w:autoSpaceDN w:val="0"/>
        <w:adjustRightInd w:val="0"/>
        <w:jc w:val="both"/>
        <w:rPr>
          <w:color w:val="000000"/>
          <w:sz w:val="20"/>
          <w:szCs w:val="20"/>
        </w:rPr>
      </w:pPr>
      <w:r w:rsidRPr="008F1E6F">
        <w:rPr>
          <w:bCs/>
          <w:color w:val="000000"/>
          <w:sz w:val="20"/>
          <w:szCs w:val="20"/>
        </w:rPr>
        <w:lastRenderedPageBreak/>
        <w:t xml:space="preserve">5.2. </w:t>
      </w:r>
      <w:r>
        <w:rPr>
          <w:color w:val="000000"/>
          <w:sz w:val="20"/>
          <w:szCs w:val="20"/>
        </w:rPr>
        <w:t>О</w:t>
      </w:r>
      <w:r w:rsidRPr="008F1E6F">
        <w:rPr>
          <w:color w:val="000000"/>
          <w:sz w:val="20"/>
          <w:szCs w:val="20"/>
        </w:rPr>
        <w:t>формити</w:t>
      </w:r>
      <w:r w:rsidRPr="00584B08">
        <w:rPr>
          <w:color w:val="000000"/>
          <w:sz w:val="20"/>
          <w:szCs w:val="20"/>
        </w:rPr>
        <w:t xml:space="preserve"> в Банку регулярний платіж у погашення заборгованості за кредитом</w:t>
      </w:r>
      <w:r>
        <w:rPr>
          <w:color w:val="000000"/>
          <w:sz w:val="20"/>
          <w:szCs w:val="20"/>
        </w:rPr>
        <w:t xml:space="preserve"> зі свого Поточного/Карткового рахунку.</w:t>
      </w:r>
    </w:p>
    <w:p w:rsidR="00FA339C" w:rsidRPr="00584B08" w:rsidRDefault="00FA339C" w:rsidP="00FA339C">
      <w:pPr>
        <w:autoSpaceDE w:val="0"/>
        <w:autoSpaceDN w:val="0"/>
        <w:adjustRightInd w:val="0"/>
        <w:jc w:val="both"/>
        <w:rPr>
          <w:color w:val="000000"/>
          <w:sz w:val="20"/>
          <w:szCs w:val="20"/>
        </w:rPr>
      </w:pPr>
      <w:r w:rsidRPr="008F1E6F">
        <w:rPr>
          <w:bCs/>
          <w:color w:val="000000"/>
          <w:sz w:val="20"/>
          <w:szCs w:val="20"/>
        </w:rPr>
        <w:t xml:space="preserve">5.3. </w:t>
      </w:r>
      <w:r>
        <w:rPr>
          <w:bCs/>
          <w:color w:val="000000"/>
          <w:sz w:val="20"/>
          <w:szCs w:val="20"/>
        </w:rPr>
        <w:t>К</w:t>
      </w:r>
      <w:r w:rsidRPr="008F1E6F">
        <w:rPr>
          <w:color w:val="000000"/>
          <w:sz w:val="20"/>
          <w:szCs w:val="20"/>
        </w:rPr>
        <w:t>лопотати</w:t>
      </w:r>
      <w:r w:rsidRPr="00584B08">
        <w:rPr>
          <w:color w:val="000000"/>
          <w:sz w:val="20"/>
          <w:szCs w:val="20"/>
        </w:rPr>
        <w:t xml:space="preserve"> про зміну термінів повернення кредиту та/або зміну Графіку, </w:t>
      </w:r>
      <w:r w:rsidRPr="00584B08">
        <w:rPr>
          <w:sz w:val="20"/>
          <w:szCs w:val="20"/>
        </w:rPr>
        <w:t>перегляд процентної ставки</w:t>
      </w:r>
      <w:r w:rsidRPr="00584B08">
        <w:rPr>
          <w:color w:val="000000"/>
          <w:sz w:val="20"/>
          <w:szCs w:val="20"/>
        </w:rPr>
        <w:t xml:space="preserve">, в разі документального підтвердження причин, в силу яких </w:t>
      </w:r>
      <w:r>
        <w:rPr>
          <w:color w:val="000000"/>
          <w:sz w:val="20"/>
          <w:szCs w:val="20"/>
        </w:rPr>
        <w:t>Кредитний д</w:t>
      </w:r>
      <w:r w:rsidRPr="00584B08">
        <w:rPr>
          <w:color w:val="000000"/>
          <w:sz w:val="20"/>
          <w:szCs w:val="20"/>
        </w:rPr>
        <w:t>оговір не може бути виконаний Позичальником без внесення відповідних змін (відрядження,</w:t>
      </w:r>
      <w:r>
        <w:rPr>
          <w:color w:val="000000"/>
          <w:sz w:val="20"/>
          <w:szCs w:val="20"/>
        </w:rPr>
        <w:t xml:space="preserve"> хвороба та інше обґрунтування).</w:t>
      </w:r>
    </w:p>
    <w:p w:rsidR="00FA339C" w:rsidRPr="00584B08" w:rsidRDefault="00FA339C" w:rsidP="00FA339C">
      <w:pPr>
        <w:jc w:val="both"/>
        <w:rPr>
          <w:b/>
          <w:color w:val="000000"/>
          <w:sz w:val="20"/>
          <w:szCs w:val="20"/>
        </w:rPr>
      </w:pPr>
      <w:r w:rsidRPr="008F1E6F">
        <w:rPr>
          <w:color w:val="000000"/>
          <w:sz w:val="20"/>
          <w:szCs w:val="20"/>
        </w:rPr>
        <w:t xml:space="preserve">5.4. </w:t>
      </w:r>
      <w:r w:rsidRPr="008F1E6F">
        <w:rPr>
          <w:sz w:val="20"/>
          <w:szCs w:val="20"/>
        </w:rPr>
        <w:t>Здійснювати</w:t>
      </w:r>
      <w:r w:rsidRPr="00584B08">
        <w:rPr>
          <w:sz w:val="20"/>
          <w:szCs w:val="20"/>
        </w:rPr>
        <w:t xml:space="preserve"> погашення заборгованості по </w:t>
      </w:r>
      <w:r>
        <w:rPr>
          <w:sz w:val="20"/>
          <w:szCs w:val="20"/>
        </w:rPr>
        <w:t>Кредитному д</w:t>
      </w:r>
      <w:r w:rsidRPr="00584B08">
        <w:rPr>
          <w:sz w:val="20"/>
          <w:szCs w:val="20"/>
        </w:rPr>
        <w:t>оговору як самостійно, так і за допомогою третіх осіб, відповідно до вимог чинного законодавства України.</w:t>
      </w:r>
    </w:p>
    <w:p w:rsidR="00FA339C" w:rsidRPr="00584B08" w:rsidRDefault="00FA339C" w:rsidP="00FA339C">
      <w:pPr>
        <w:autoSpaceDE w:val="0"/>
        <w:autoSpaceDN w:val="0"/>
        <w:adjustRightInd w:val="0"/>
        <w:jc w:val="both"/>
        <w:rPr>
          <w:color w:val="000000"/>
          <w:sz w:val="20"/>
          <w:szCs w:val="20"/>
        </w:rPr>
      </w:pPr>
      <w:r w:rsidRPr="008F1E6F">
        <w:rPr>
          <w:bCs/>
          <w:color w:val="000000"/>
          <w:sz w:val="20"/>
          <w:szCs w:val="20"/>
        </w:rPr>
        <w:t>5.5.</w:t>
      </w:r>
      <w:r>
        <w:rPr>
          <w:b/>
          <w:bCs/>
          <w:color w:val="000000"/>
          <w:sz w:val="20"/>
          <w:szCs w:val="20"/>
        </w:rPr>
        <w:t xml:space="preserve"> </w:t>
      </w:r>
      <w:r w:rsidRPr="00A025D1">
        <w:rPr>
          <w:bCs/>
          <w:color w:val="000000"/>
          <w:sz w:val="20"/>
          <w:szCs w:val="20"/>
        </w:rPr>
        <w:t>О</w:t>
      </w:r>
      <w:r w:rsidRPr="00584B08">
        <w:rPr>
          <w:color w:val="000000"/>
          <w:sz w:val="20"/>
          <w:szCs w:val="20"/>
        </w:rPr>
        <w:t>тримувати консультаційні послуги з усіх питань кредитування.</w:t>
      </w:r>
    </w:p>
    <w:p w:rsidR="00FA339C" w:rsidRPr="00793038" w:rsidRDefault="00FA339C" w:rsidP="00FA339C">
      <w:pPr>
        <w:widowControl w:val="0"/>
        <w:jc w:val="both"/>
        <w:rPr>
          <w:sz w:val="20"/>
          <w:szCs w:val="20"/>
        </w:rPr>
      </w:pPr>
      <w:r w:rsidRPr="00874D2E">
        <w:rPr>
          <w:sz w:val="20"/>
          <w:szCs w:val="20"/>
        </w:rPr>
        <w:t>6.</w:t>
      </w:r>
      <w:r>
        <w:rPr>
          <w:sz w:val="20"/>
          <w:szCs w:val="20"/>
        </w:rPr>
        <w:t xml:space="preserve"> </w:t>
      </w:r>
      <w:r w:rsidRPr="00420457">
        <w:rPr>
          <w:sz w:val="20"/>
          <w:szCs w:val="20"/>
        </w:rPr>
        <w:t xml:space="preserve">Керуючись статтею 634 Цивільного кодексу України, шляхом </w:t>
      </w:r>
      <w:r>
        <w:rPr>
          <w:sz w:val="20"/>
          <w:szCs w:val="20"/>
        </w:rPr>
        <w:t>підписання</w:t>
      </w:r>
      <w:r w:rsidRPr="00420457">
        <w:rPr>
          <w:sz w:val="20"/>
          <w:szCs w:val="20"/>
        </w:rPr>
        <w:t xml:space="preserve"> </w:t>
      </w:r>
      <w:r>
        <w:rPr>
          <w:sz w:val="20"/>
          <w:szCs w:val="20"/>
        </w:rPr>
        <w:t xml:space="preserve">Кредитного договору Позичальник </w:t>
      </w:r>
      <w:r w:rsidRPr="00420457">
        <w:rPr>
          <w:sz w:val="20"/>
          <w:szCs w:val="20"/>
        </w:rPr>
        <w:t xml:space="preserve">приєднується до встановлених </w:t>
      </w:r>
      <w:r>
        <w:rPr>
          <w:sz w:val="20"/>
          <w:szCs w:val="20"/>
        </w:rPr>
        <w:t xml:space="preserve">Банком </w:t>
      </w:r>
      <w:r w:rsidRPr="00420457">
        <w:rPr>
          <w:sz w:val="20"/>
          <w:szCs w:val="20"/>
        </w:rPr>
        <w:t>умов</w:t>
      </w:r>
      <w:r>
        <w:rPr>
          <w:sz w:val="20"/>
          <w:szCs w:val="20"/>
        </w:rPr>
        <w:t xml:space="preserve"> Договору, розміщеного</w:t>
      </w:r>
      <w:r w:rsidRPr="00420457">
        <w:rPr>
          <w:sz w:val="20"/>
          <w:szCs w:val="20"/>
        </w:rPr>
        <w:t xml:space="preserve"> на </w:t>
      </w:r>
      <w:r w:rsidRPr="00793038">
        <w:rPr>
          <w:sz w:val="20"/>
          <w:szCs w:val="20"/>
        </w:rPr>
        <w:t>Офіційн</w:t>
      </w:r>
      <w:r>
        <w:rPr>
          <w:sz w:val="20"/>
          <w:szCs w:val="20"/>
        </w:rPr>
        <w:t>ому</w:t>
      </w:r>
      <w:r w:rsidRPr="00793038">
        <w:rPr>
          <w:sz w:val="20"/>
          <w:szCs w:val="20"/>
        </w:rPr>
        <w:t xml:space="preserve"> Інтернет-сайт</w:t>
      </w:r>
      <w:r>
        <w:rPr>
          <w:sz w:val="20"/>
          <w:szCs w:val="20"/>
        </w:rPr>
        <w:t>і</w:t>
      </w:r>
      <w:r w:rsidRPr="00793038">
        <w:rPr>
          <w:sz w:val="20"/>
          <w:szCs w:val="20"/>
        </w:rPr>
        <w:t xml:space="preserve"> Банку</w:t>
      </w:r>
      <w:r>
        <w:rPr>
          <w:sz w:val="20"/>
          <w:szCs w:val="20"/>
        </w:rPr>
        <w:t xml:space="preserve"> за </w:t>
      </w:r>
      <w:proofErr w:type="spellStart"/>
      <w:r>
        <w:rPr>
          <w:sz w:val="20"/>
          <w:szCs w:val="20"/>
        </w:rPr>
        <w:t>адресою</w:t>
      </w:r>
      <w:proofErr w:type="spellEnd"/>
      <w:r>
        <w:rPr>
          <w:sz w:val="20"/>
          <w:szCs w:val="20"/>
        </w:rPr>
        <w:t>:____________________ (далі – сайт)</w:t>
      </w:r>
      <w:r w:rsidRPr="00793038">
        <w:rPr>
          <w:sz w:val="20"/>
          <w:szCs w:val="20"/>
        </w:rPr>
        <w:t>.</w:t>
      </w:r>
    </w:p>
    <w:p w:rsidR="00FA339C" w:rsidRPr="00420457" w:rsidRDefault="00FA339C" w:rsidP="00FA339C">
      <w:pPr>
        <w:widowControl w:val="0"/>
        <w:tabs>
          <w:tab w:val="left" w:pos="340"/>
        </w:tabs>
        <w:jc w:val="both"/>
        <w:rPr>
          <w:sz w:val="20"/>
          <w:szCs w:val="20"/>
        </w:rPr>
      </w:pPr>
      <w:r w:rsidRPr="00934094">
        <w:rPr>
          <w:sz w:val="20"/>
          <w:szCs w:val="20"/>
          <w:lang w:val="ru-RU"/>
        </w:rPr>
        <w:t>7</w:t>
      </w:r>
      <w:r w:rsidRPr="00420457">
        <w:rPr>
          <w:sz w:val="20"/>
          <w:szCs w:val="20"/>
        </w:rPr>
        <w:t xml:space="preserve">. </w:t>
      </w:r>
      <w:r>
        <w:rPr>
          <w:sz w:val="20"/>
          <w:szCs w:val="20"/>
        </w:rPr>
        <w:t xml:space="preserve">Позичальник засвідчує, що він ознайомився </w:t>
      </w:r>
      <w:r w:rsidRPr="00420457">
        <w:rPr>
          <w:sz w:val="20"/>
          <w:szCs w:val="20"/>
        </w:rPr>
        <w:t xml:space="preserve">з умовами </w:t>
      </w:r>
      <w:r>
        <w:rPr>
          <w:sz w:val="20"/>
          <w:szCs w:val="20"/>
        </w:rPr>
        <w:t xml:space="preserve">п. 4.4. </w:t>
      </w:r>
      <w:r w:rsidRPr="00420457">
        <w:rPr>
          <w:sz w:val="20"/>
          <w:szCs w:val="20"/>
        </w:rPr>
        <w:t>Договору</w:t>
      </w:r>
      <w:r>
        <w:rPr>
          <w:sz w:val="20"/>
          <w:szCs w:val="20"/>
        </w:rPr>
        <w:t xml:space="preserve"> та усіма додатками до нього</w:t>
      </w:r>
      <w:r w:rsidRPr="00420457">
        <w:rPr>
          <w:sz w:val="20"/>
          <w:szCs w:val="20"/>
        </w:rPr>
        <w:t xml:space="preserve">, погоджується з ними та зобов’язується </w:t>
      </w:r>
      <w:r>
        <w:rPr>
          <w:sz w:val="20"/>
          <w:szCs w:val="20"/>
        </w:rPr>
        <w:t>виконувати обов’язки та нести відповідальність, визначені у цьому Договорі.</w:t>
      </w:r>
    </w:p>
    <w:p w:rsidR="00FA339C" w:rsidRPr="00420457" w:rsidRDefault="00FA339C" w:rsidP="00FA339C">
      <w:pPr>
        <w:widowControl w:val="0"/>
        <w:tabs>
          <w:tab w:val="left" w:pos="340"/>
        </w:tabs>
        <w:jc w:val="both"/>
        <w:rPr>
          <w:sz w:val="20"/>
          <w:szCs w:val="20"/>
        </w:rPr>
      </w:pPr>
      <w:r w:rsidRPr="00934094">
        <w:rPr>
          <w:sz w:val="20"/>
          <w:szCs w:val="20"/>
          <w:lang w:val="ru-RU"/>
        </w:rPr>
        <w:t>8</w:t>
      </w:r>
      <w:r w:rsidRPr="00420457">
        <w:rPr>
          <w:sz w:val="20"/>
          <w:szCs w:val="20"/>
        </w:rPr>
        <w:t xml:space="preserve">. Підписанням </w:t>
      </w:r>
      <w:r>
        <w:rPr>
          <w:sz w:val="20"/>
          <w:szCs w:val="20"/>
        </w:rPr>
        <w:t xml:space="preserve">Кредитного договору Позичальник </w:t>
      </w:r>
      <w:r w:rsidRPr="00420457">
        <w:rPr>
          <w:sz w:val="20"/>
          <w:szCs w:val="20"/>
        </w:rPr>
        <w:t xml:space="preserve">беззастережно підтверджує, що на </w:t>
      </w:r>
      <w:proofErr w:type="gramStart"/>
      <w:r w:rsidRPr="00420457">
        <w:rPr>
          <w:sz w:val="20"/>
          <w:szCs w:val="20"/>
        </w:rPr>
        <w:t>момент  укладення</w:t>
      </w:r>
      <w:proofErr w:type="gramEnd"/>
      <w:r w:rsidRPr="00420457">
        <w:rPr>
          <w:sz w:val="20"/>
          <w:szCs w:val="20"/>
        </w:rPr>
        <w:t xml:space="preserve"> Договору  </w:t>
      </w:r>
      <w:r>
        <w:rPr>
          <w:sz w:val="20"/>
          <w:szCs w:val="20"/>
        </w:rPr>
        <w:t xml:space="preserve">він </w:t>
      </w:r>
      <w:r w:rsidRPr="00420457">
        <w:rPr>
          <w:sz w:val="20"/>
          <w:szCs w:val="20"/>
        </w:rPr>
        <w:t>ознайомився повним текстом</w:t>
      </w:r>
      <w:r>
        <w:rPr>
          <w:sz w:val="20"/>
          <w:szCs w:val="20"/>
        </w:rPr>
        <w:t xml:space="preserve"> Договору</w:t>
      </w:r>
      <w:r w:rsidRPr="00420457">
        <w:rPr>
          <w:sz w:val="20"/>
          <w:szCs w:val="20"/>
        </w:rPr>
        <w:t>, повністю зрозумів його зміст та погоджується з усіма умовами Договору, а також безумовно стверджує, що не позбавляється буд</w:t>
      </w:r>
      <w:r>
        <w:rPr>
          <w:sz w:val="20"/>
          <w:szCs w:val="20"/>
        </w:rPr>
        <w:t xml:space="preserve">ь-яких прав, які має звичайно, </w:t>
      </w:r>
      <w:r w:rsidRPr="00420457">
        <w:rPr>
          <w:sz w:val="20"/>
          <w:szCs w:val="20"/>
        </w:rPr>
        <w:t>а Договір не містить умов, які є для нього обтяжливими у будь-якому сенсі.</w:t>
      </w:r>
    </w:p>
    <w:p w:rsidR="00FA339C" w:rsidRPr="00420457" w:rsidRDefault="00FA339C" w:rsidP="00FA339C">
      <w:pPr>
        <w:widowControl w:val="0"/>
        <w:tabs>
          <w:tab w:val="left" w:pos="340"/>
        </w:tabs>
        <w:jc w:val="both"/>
        <w:rPr>
          <w:sz w:val="20"/>
          <w:szCs w:val="20"/>
        </w:rPr>
      </w:pPr>
      <w:r w:rsidRPr="00934094">
        <w:rPr>
          <w:sz w:val="20"/>
          <w:szCs w:val="20"/>
          <w:lang w:val="ru-RU"/>
        </w:rPr>
        <w:t>9</w:t>
      </w:r>
      <w:r w:rsidRPr="00420457">
        <w:rPr>
          <w:sz w:val="20"/>
          <w:szCs w:val="20"/>
        </w:rPr>
        <w:t xml:space="preserve">. Підписуючи </w:t>
      </w:r>
      <w:r>
        <w:rPr>
          <w:sz w:val="20"/>
          <w:szCs w:val="20"/>
        </w:rPr>
        <w:t xml:space="preserve">Кредитний договір, Позичальник </w:t>
      </w:r>
      <w:r w:rsidRPr="00420457">
        <w:rPr>
          <w:sz w:val="20"/>
          <w:szCs w:val="20"/>
        </w:rPr>
        <w:t xml:space="preserve">погоджується, що </w:t>
      </w:r>
      <w:proofErr w:type="gramStart"/>
      <w:r>
        <w:rPr>
          <w:sz w:val="20"/>
          <w:szCs w:val="20"/>
        </w:rPr>
        <w:t>Б</w:t>
      </w:r>
      <w:r w:rsidRPr="00420457">
        <w:rPr>
          <w:sz w:val="20"/>
          <w:szCs w:val="20"/>
        </w:rPr>
        <w:t>анк  має</w:t>
      </w:r>
      <w:proofErr w:type="gramEnd"/>
      <w:r w:rsidRPr="00420457">
        <w:rPr>
          <w:sz w:val="20"/>
          <w:szCs w:val="20"/>
        </w:rPr>
        <w:t xml:space="preserve"> право в будь-який час в односторонньому порядку вносити зміни до Договору, повідомляючи про це </w:t>
      </w:r>
      <w:r>
        <w:rPr>
          <w:sz w:val="20"/>
          <w:szCs w:val="20"/>
        </w:rPr>
        <w:t xml:space="preserve">Позичальника </w:t>
      </w:r>
      <w:r w:rsidRPr="00420457">
        <w:rPr>
          <w:sz w:val="20"/>
          <w:szCs w:val="20"/>
        </w:rPr>
        <w:t xml:space="preserve">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w:t>
      </w:r>
      <w:r>
        <w:rPr>
          <w:sz w:val="20"/>
          <w:szCs w:val="20"/>
        </w:rPr>
        <w:t>Банку</w:t>
      </w:r>
      <w:r w:rsidRPr="00420457">
        <w:rPr>
          <w:sz w:val="20"/>
          <w:szCs w:val="20"/>
        </w:rPr>
        <w:t xml:space="preserve"> є моментом ознайомлення </w:t>
      </w:r>
      <w:r>
        <w:rPr>
          <w:sz w:val="20"/>
          <w:szCs w:val="20"/>
        </w:rPr>
        <w:t xml:space="preserve">Позичальника </w:t>
      </w:r>
      <w:r w:rsidRPr="00420457">
        <w:rPr>
          <w:sz w:val="20"/>
          <w:szCs w:val="20"/>
        </w:rPr>
        <w:t xml:space="preserve">з  текстом таких змін та </w:t>
      </w:r>
      <w:r>
        <w:rPr>
          <w:sz w:val="20"/>
          <w:szCs w:val="20"/>
        </w:rPr>
        <w:t>погодження з ними</w:t>
      </w:r>
      <w:r w:rsidRPr="00420457">
        <w:rPr>
          <w:sz w:val="20"/>
          <w:szCs w:val="20"/>
        </w:rPr>
        <w:t xml:space="preserve">. </w:t>
      </w:r>
    </w:p>
    <w:p w:rsidR="00FA339C" w:rsidRPr="007D6B09" w:rsidRDefault="00FA339C" w:rsidP="00FA339C">
      <w:pPr>
        <w:widowControl w:val="0"/>
        <w:tabs>
          <w:tab w:val="left" w:pos="340"/>
        </w:tabs>
        <w:jc w:val="both"/>
        <w:rPr>
          <w:sz w:val="20"/>
          <w:szCs w:val="20"/>
        </w:rPr>
      </w:pPr>
      <w:r>
        <w:rPr>
          <w:sz w:val="20"/>
          <w:szCs w:val="20"/>
        </w:rPr>
        <w:t>1</w:t>
      </w:r>
      <w:r w:rsidRPr="00934094">
        <w:rPr>
          <w:sz w:val="20"/>
          <w:szCs w:val="20"/>
          <w:lang w:val="ru-RU"/>
        </w:rPr>
        <w:t>0</w:t>
      </w:r>
      <w:r w:rsidRPr="00420457">
        <w:rPr>
          <w:sz w:val="20"/>
          <w:szCs w:val="20"/>
        </w:rPr>
        <w:t xml:space="preserve">. Підписанням </w:t>
      </w:r>
      <w:r>
        <w:rPr>
          <w:sz w:val="20"/>
          <w:szCs w:val="20"/>
        </w:rPr>
        <w:t xml:space="preserve">кредитного договору Позичальник </w:t>
      </w:r>
      <w:r w:rsidRPr="00420457">
        <w:rPr>
          <w:sz w:val="20"/>
          <w:szCs w:val="20"/>
        </w:rPr>
        <w:t xml:space="preserve">беззастережно </w:t>
      </w:r>
      <w:r w:rsidRPr="007D6B09">
        <w:rPr>
          <w:sz w:val="20"/>
          <w:szCs w:val="20"/>
        </w:rPr>
        <w:t xml:space="preserve">підтверджує, що розміщення змін до Договору на сайті Банку  є належним виконанням останнім обов’язку щодо додержання форми та порядку повідомлення Позичальника про зміни до Договору. Позичальник безумовно бере на себе ризики та обов’язок самостійно відстежувати повідомлення Банку  про зміну умов Договору. </w:t>
      </w:r>
    </w:p>
    <w:p w:rsidR="00FA339C" w:rsidRPr="007D6B09" w:rsidRDefault="00FA339C" w:rsidP="00FA339C">
      <w:pPr>
        <w:widowControl w:val="0"/>
        <w:tabs>
          <w:tab w:val="left" w:pos="340"/>
        </w:tabs>
        <w:jc w:val="both"/>
        <w:rPr>
          <w:sz w:val="20"/>
          <w:szCs w:val="20"/>
        </w:rPr>
      </w:pPr>
      <w:r w:rsidRPr="007D6B09">
        <w:rPr>
          <w:sz w:val="20"/>
          <w:szCs w:val="20"/>
        </w:rPr>
        <w:t>1</w:t>
      </w:r>
      <w:r w:rsidRPr="00934094">
        <w:rPr>
          <w:sz w:val="20"/>
          <w:szCs w:val="20"/>
        </w:rPr>
        <w:t>1</w:t>
      </w:r>
      <w:r w:rsidRPr="007D6B09">
        <w:rPr>
          <w:sz w:val="20"/>
          <w:szCs w:val="20"/>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Позичальником,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FA339C" w:rsidRPr="007D6B09" w:rsidRDefault="00FA339C" w:rsidP="00FA339C">
      <w:pPr>
        <w:widowControl w:val="0"/>
        <w:tabs>
          <w:tab w:val="left" w:pos="340"/>
        </w:tabs>
        <w:jc w:val="both"/>
        <w:rPr>
          <w:sz w:val="20"/>
          <w:szCs w:val="20"/>
        </w:rPr>
      </w:pPr>
      <w:r>
        <w:rPr>
          <w:sz w:val="20"/>
          <w:szCs w:val="20"/>
        </w:rPr>
        <w:t>1</w:t>
      </w:r>
      <w:r w:rsidRPr="00934094">
        <w:rPr>
          <w:sz w:val="20"/>
          <w:szCs w:val="20"/>
          <w:lang w:val="ru-RU"/>
        </w:rPr>
        <w:t>2</w:t>
      </w:r>
      <w:r w:rsidRPr="007D6B09">
        <w:rPr>
          <w:sz w:val="20"/>
          <w:szCs w:val="20"/>
        </w:rPr>
        <w:t>. Підписанням Кредитного договору Позичальник підтверджує те, що: Я, власник персональних даних [фізична(і) особа(и), яка(які) підписала(и) Кредитний договір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Pr="007D6B09">
        <w:rPr>
          <w:spacing w:val="-5"/>
          <w:sz w:val="20"/>
          <w:szCs w:val="20"/>
        </w:rPr>
        <w:t xml:space="preserve"> </w:t>
      </w:r>
      <w:r w:rsidRPr="007D6B09">
        <w:rPr>
          <w:sz w:val="20"/>
          <w:szCs w:val="20"/>
        </w:rPr>
        <w:t>телефонів/факсів,</w:t>
      </w:r>
      <w:r w:rsidRPr="007D6B09">
        <w:rPr>
          <w:spacing w:val="-6"/>
          <w:sz w:val="20"/>
          <w:szCs w:val="20"/>
        </w:rPr>
        <w:t xml:space="preserve"> </w:t>
      </w:r>
      <w:r w:rsidRPr="007D6B09">
        <w:rPr>
          <w:sz w:val="20"/>
          <w:szCs w:val="20"/>
        </w:rPr>
        <w:t>адреси</w:t>
      </w:r>
      <w:r w:rsidRPr="007D6B09">
        <w:rPr>
          <w:spacing w:val="-3"/>
          <w:sz w:val="20"/>
          <w:szCs w:val="20"/>
        </w:rPr>
        <w:t xml:space="preserve"> </w:t>
      </w:r>
      <w:r w:rsidRPr="007D6B09">
        <w:rPr>
          <w:sz w:val="20"/>
          <w:szCs w:val="20"/>
        </w:rPr>
        <w:t>електронної</w:t>
      </w:r>
      <w:r w:rsidRPr="007D6B09">
        <w:rPr>
          <w:spacing w:val="-3"/>
          <w:sz w:val="20"/>
          <w:szCs w:val="20"/>
        </w:rPr>
        <w:t xml:space="preserve"> </w:t>
      </w:r>
      <w:r w:rsidRPr="007D6B09">
        <w:rPr>
          <w:sz w:val="20"/>
          <w:szCs w:val="20"/>
        </w:rPr>
        <w:t>пошти,</w:t>
      </w:r>
      <w:r w:rsidRPr="007D6B09">
        <w:rPr>
          <w:spacing w:val="-5"/>
          <w:sz w:val="20"/>
          <w:szCs w:val="20"/>
        </w:rPr>
        <w:t xml:space="preserve"> </w:t>
      </w:r>
      <w:r w:rsidRPr="007D6B09">
        <w:rPr>
          <w:sz w:val="20"/>
          <w:szCs w:val="20"/>
        </w:rPr>
        <w:t>тощо</w:t>
      </w:r>
      <w:r w:rsidRPr="007D6B09">
        <w:rPr>
          <w:spacing w:val="-3"/>
          <w:sz w:val="20"/>
          <w:szCs w:val="20"/>
        </w:rPr>
        <w:t xml:space="preserve"> </w:t>
      </w:r>
      <w:r w:rsidRPr="007D6B09">
        <w:rPr>
          <w:sz w:val="20"/>
          <w:szCs w:val="20"/>
        </w:rPr>
        <w:t>(далі</w:t>
      </w:r>
      <w:r w:rsidRPr="007D6B09">
        <w:rPr>
          <w:spacing w:val="-2"/>
          <w:sz w:val="20"/>
          <w:szCs w:val="20"/>
        </w:rPr>
        <w:t xml:space="preserve"> </w:t>
      </w:r>
      <w:r w:rsidRPr="007D6B09">
        <w:rPr>
          <w:sz w:val="20"/>
          <w:szCs w:val="20"/>
        </w:rPr>
        <w:t>– персональні</w:t>
      </w:r>
      <w:r w:rsidRPr="007D6B09">
        <w:rPr>
          <w:spacing w:val="-3"/>
          <w:sz w:val="20"/>
          <w:szCs w:val="20"/>
        </w:rPr>
        <w:t xml:space="preserve"> </w:t>
      </w:r>
      <w:r w:rsidRPr="007D6B09">
        <w:rPr>
          <w:sz w:val="20"/>
          <w:szCs w:val="20"/>
        </w:rPr>
        <w:t>дані)],</w:t>
      </w:r>
      <w:r w:rsidRPr="007D6B09">
        <w:rPr>
          <w:spacing w:val="-3"/>
          <w:sz w:val="20"/>
          <w:szCs w:val="20"/>
        </w:rPr>
        <w:t xml:space="preserve"> </w:t>
      </w:r>
      <w:r w:rsidRPr="007D6B09">
        <w:rPr>
          <w:sz w:val="20"/>
          <w:szCs w:val="20"/>
        </w:rPr>
        <w:t>а</w:t>
      </w:r>
      <w:r w:rsidRPr="007D6B09">
        <w:rPr>
          <w:spacing w:val="-3"/>
          <w:sz w:val="20"/>
          <w:szCs w:val="20"/>
        </w:rPr>
        <w:t xml:space="preserve"> </w:t>
      </w:r>
      <w:r w:rsidRPr="007D6B09">
        <w:rPr>
          <w:sz w:val="20"/>
          <w:szCs w:val="20"/>
        </w:rPr>
        <w:t>саме:</w:t>
      </w:r>
    </w:p>
    <w:p w:rsidR="00FA339C" w:rsidRPr="007D6B09" w:rsidRDefault="00FA339C" w:rsidP="00FA339C">
      <w:pPr>
        <w:widowControl w:val="0"/>
        <w:tabs>
          <w:tab w:val="left" w:pos="695"/>
        </w:tabs>
        <w:ind w:left="851"/>
        <w:jc w:val="both"/>
        <w:rPr>
          <w:sz w:val="20"/>
          <w:szCs w:val="20"/>
        </w:rPr>
      </w:pPr>
      <w:r w:rsidRPr="007D6B09">
        <w:rPr>
          <w:sz w:val="20"/>
          <w:szCs w:val="20"/>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7D6B09">
        <w:rPr>
          <w:spacing w:val="-1"/>
          <w:sz w:val="20"/>
          <w:szCs w:val="20"/>
        </w:rPr>
        <w:t xml:space="preserve"> </w:t>
      </w:r>
      <w:r w:rsidRPr="007D6B09">
        <w:rPr>
          <w:sz w:val="20"/>
          <w:szCs w:val="20"/>
        </w:rPr>
        <w:t>у</w:t>
      </w:r>
      <w:r w:rsidRPr="007D6B09">
        <w:rPr>
          <w:spacing w:val="-5"/>
          <w:sz w:val="20"/>
          <w:szCs w:val="20"/>
        </w:rPr>
        <w:t xml:space="preserve"> </w:t>
      </w:r>
      <w:r w:rsidRPr="007D6B09">
        <w:rPr>
          <w:sz w:val="20"/>
          <w:szCs w:val="20"/>
        </w:rPr>
        <w:t>тому</w:t>
      </w:r>
      <w:r w:rsidRPr="007D6B09">
        <w:rPr>
          <w:spacing w:val="-5"/>
          <w:sz w:val="20"/>
          <w:szCs w:val="20"/>
        </w:rPr>
        <w:t xml:space="preserve"> </w:t>
      </w:r>
      <w:r w:rsidRPr="007D6B09">
        <w:rPr>
          <w:sz w:val="20"/>
          <w:szCs w:val="20"/>
        </w:rPr>
        <w:t>числі</w:t>
      </w:r>
      <w:r w:rsidRPr="007D6B09">
        <w:rPr>
          <w:spacing w:val="-1"/>
          <w:sz w:val="20"/>
          <w:szCs w:val="20"/>
        </w:rPr>
        <w:t xml:space="preserve"> </w:t>
      </w:r>
      <w:r w:rsidRPr="007D6B09">
        <w:rPr>
          <w:sz w:val="20"/>
          <w:szCs w:val="20"/>
        </w:rPr>
        <w:t>шляхом</w:t>
      </w:r>
      <w:r w:rsidRPr="007D6B09">
        <w:rPr>
          <w:spacing w:val="-3"/>
          <w:sz w:val="20"/>
          <w:szCs w:val="20"/>
        </w:rPr>
        <w:t xml:space="preserve"> </w:t>
      </w:r>
      <w:r w:rsidRPr="007D6B09">
        <w:rPr>
          <w:sz w:val="20"/>
          <w:szCs w:val="20"/>
        </w:rPr>
        <w:t>здійснення</w:t>
      </w:r>
      <w:r w:rsidRPr="007D6B09">
        <w:rPr>
          <w:spacing w:val="-4"/>
          <w:sz w:val="20"/>
          <w:szCs w:val="20"/>
        </w:rPr>
        <w:t xml:space="preserve"> </w:t>
      </w:r>
      <w:r w:rsidRPr="007D6B09">
        <w:rPr>
          <w:sz w:val="20"/>
          <w:szCs w:val="20"/>
        </w:rPr>
        <w:t>прямих</w:t>
      </w:r>
      <w:r w:rsidRPr="007D6B09">
        <w:rPr>
          <w:spacing w:val="-5"/>
          <w:sz w:val="20"/>
          <w:szCs w:val="20"/>
        </w:rPr>
        <w:t xml:space="preserve"> </w:t>
      </w:r>
      <w:r w:rsidRPr="007D6B09">
        <w:rPr>
          <w:sz w:val="20"/>
          <w:szCs w:val="20"/>
        </w:rPr>
        <w:t>контактів</w:t>
      </w:r>
      <w:r w:rsidRPr="007D6B09">
        <w:rPr>
          <w:spacing w:val="-3"/>
          <w:sz w:val="20"/>
          <w:szCs w:val="20"/>
        </w:rPr>
        <w:t xml:space="preserve"> </w:t>
      </w:r>
      <w:r w:rsidRPr="007D6B09">
        <w:rPr>
          <w:sz w:val="20"/>
          <w:szCs w:val="20"/>
        </w:rPr>
        <w:t>із</w:t>
      </w:r>
      <w:r w:rsidRPr="007D6B09">
        <w:rPr>
          <w:spacing w:val="-3"/>
          <w:sz w:val="20"/>
          <w:szCs w:val="20"/>
        </w:rPr>
        <w:t xml:space="preserve"> </w:t>
      </w:r>
      <w:r w:rsidRPr="007D6B09">
        <w:rPr>
          <w:sz w:val="20"/>
          <w:szCs w:val="20"/>
        </w:rPr>
        <w:t>суб’єктом</w:t>
      </w:r>
      <w:r w:rsidRPr="007D6B09">
        <w:rPr>
          <w:spacing w:val="-3"/>
          <w:sz w:val="20"/>
          <w:szCs w:val="20"/>
        </w:rPr>
        <w:t xml:space="preserve"> </w:t>
      </w:r>
      <w:r w:rsidRPr="007D6B09">
        <w:rPr>
          <w:sz w:val="20"/>
          <w:szCs w:val="20"/>
        </w:rPr>
        <w:t>персональних</w:t>
      </w:r>
      <w:r w:rsidRPr="007D6B09">
        <w:rPr>
          <w:spacing w:val="-5"/>
          <w:sz w:val="20"/>
          <w:szCs w:val="20"/>
        </w:rPr>
        <w:t xml:space="preserve"> </w:t>
      </w:r>
      <w:r w:rsidRPr="007D6B09">
        <w:rPr>
          <w:sz w:val="20"/>
          <w:szCs w:val="20"/>
        </w:rPr>
        <w:t>даних</w:t>
      </w:r>
      <w:r w:rsidRPr="007D6B09">
        <w:rPr>
          <w:spacing w:val="-3"/>
          <w:sz w:val="20"/>
          <w:szCs w:val="20"/>
        </w:rPr>
        <w:t xml:space="preserve"> </w:t>
      </w:r>
      <w:r w:rsidRPr="007D6B09">
        <w:rPr>
          <w:sz w:val="20"/>
          <w:szCs w:val="20"/>
        </w:rPr>
        <w:t>за</w:t>
      </w:r>
      <w:r w:rsidRPr="007D6B09">
        <w:rPr>
          <w:spacing w:val="-1"/>
          <w:sz w:val="20"/>
          <w:szCs w:val="20"/>
        </w:rPr>
        <w:t xml:space="preserve"> </w:t>
      </w:r>
      <w:r w:rsidRPr="007D6B09">
        <w:rPr>
          <w:sz w:val="20"/>
          <w:szCs w:val="20"/>
        </w:rPr>
        <w:t>допомогою</w:t>
      </w:r>
      <w:r w:rsidRPr="007D6B09">
        <w:rPr>
          <w:spacing w:val="-1"/>
          <w:sz w:val="20"/>
          <w:szCs w:val="20"/>
        </w:rPr>
        <w:t xml:space="preserve"> </w:t>
      </w:r>
      <w:r w:rsidRPr="007D6B09">
        <w:rPr>
          <w:sz w:val="20"/>
          <w:szCs w:val="20"/>
        </w:rPr>
        <w:t>засобів</w:t>
      </w:r>
      <w:r w:rsidRPr="007D6B09">
        <w:rPr>
          <w:spacing w:val="-3"/>
          <w:sz w:val="20"/>
          <w:szCs w:val="20"/>
        </w:rPr>
        <w:t xml:space="preserve"> </w:t>
      </w:r>
      <w:r w:rsidRPr="007D6B09">
        <w:rPr>
          <w:sz w:val="20"/>
          <w:szCs w:val="20"/>
        </w:rPr>
        <w:t>зв’язку;</w:t>
      </w:r>
    </w:p>
    <w:p w:rsidR="00FA339C" w:rsidRPr="007D6B09" w:rsidRDefault="00FA339C" w:rsidP="00FA339C">
      <w:pPr>
        <w:widowControl w:val="0"/>
        <w:ind w:left="851"/>
        <w:jc w:val="both"/>
        <w:rPr>
          <w:sz w:val="20"/>
          <w:szCs w:val="20"/>
        </w:rPr>
      </w:pPr>
      <w:r w:rsidRPr="007D6B09">
        <w:rPr>
          <w:sz w:val="20"/>
          <w:szCs w:val="20"/>
        </w:rPr>
        <w:t>2) надання третіми особами послуг Банку для виконання ним своїх функцій та/або для виконання укладених Банком із</w:t>
      </w:r>
      <w:r w:rsidRPr="007D6B09">
        <w:rPr>
          <w:spacing w:val="-4"/>
          <w:sz w:val="20"/>
          <w:szCs w:val="20"/>
        </w:rPr>
        <w:t xml:space="preserve"> </w:t>
      </w:r>
      <w:r w:rsidRPr="007D6B09">
        <w:rPr>
          <w:sz w:val="20"/>
          <w:szCs w:val="20"/>
        </w:rPr>
        <w:t>третіми</w:t>
      </w:r>
      <w:r w:rsidRPr="007D6B09">
        <w:rPr>
          <w:spacing w:val="-2"/>
          <w:sz w:val="20"/>
          <w:szCs w:val="20"/>
        </w:rPr>
        <w:t xml:space="preserve"> </w:t>
      </w:r>
      <w:r w:rsidRPr="007D6B09">
        <w:rPr>
          <w:sz w:val="20"/>
          <w:szCs w:val="20"/>
        </w:rPr>
        <w:t>особами</w:t>
      </w:r>
      <w:r w:rsidRPr="007D6B09">
        <w:rPr>
          <w:spacing w:val="-2"/>
          <w:sz w:val="20"/>
          <w:szCs w:val="20"/>
        </w:rPr>
        <w:t xml:space="preserve"> </w:t>
      </w:r>
      <w:r w:rsidRPr="007D6B09">
        <w:rPr>
          <w:sz w:val="20"/>
          <w:szCs w:val="20"/>
        </w:rPr>
        <w:t>договорів,</w:t>
      </w:r>
      <w:r w:rsidRPr="007D6B09">
        <w:rPr>
          <w:spacing w:val="-5"/>
          <w:sz w:val="20"/>
          <w:szCs w:val="20"/>
        </w:rPr>
        <w:t xml:space="preserve"> </w:t>
      </w:r>
      <w:r w:rsidRPr="007D6B09">
        <w:rPr>
          <w:sz w:val="20"/>
          <w:szCs w:val="20"/>
        </w:rPr>
        <w:t>у</w:t>
      </w:r>
      <w:r w:rsidRPr="007D6B09">
        <w:rPr>
          <w:spacing w:val="-6"/>
          <w:sz w:val="20"/>
          <w:szCs w:val="20"/>
        </w:rPr>
        <w:t xml:space="preserve"> </w:t>
      </w:r>
      <w:r w:rsidRPr="007D6B09">
        <w:rPr>
          <w:sz w:val="20"/>
          <w:szCs w:val="20"/>
        </w:rPr>
        <w:t>тому числі про</w:t>
      </w:r>
      <w:r w:rsidRPr="007D6B09">
        <w:rPr>
          <w:spacing w:val="-4"/>
          <w:sz w:val="20"/>
          <w:szCs w:val="20"/>
        </w:rPr>
        <w:t xml:space="preserve"> </w:t>
      </w:r>
      <w:r w:rsidRPr="007D6B09">
        <w:rPr>
          <w:sz w:val="20"/>
          <w:szCs w:val="20"/>
        </w:rPr>
        <w:t>відступлення</w:t>
      </w:r>
      <w:r w:rsidRPr="007D6B09">
        <w:rPr>
          <w:spacing w:val="-2"/>
          <w:sz w:val="20"/>
          <w:szCs w:val="20"/>
        </w:rPr>
        <w:t xml:space="preserve"> </w:t>
      </w:r>
      <w:r w:rsidRPr="007D6B09">
        <w:rPr>
          <w:sz w:val="20"/>
          <w:szCs w:val="20"/>
        </w:rPr>
        <w:t>права</w:t>
      </w:r>
      <w:r w:rsidRPr="007D6B09">
        <w:rPr>
          <w:spacing w:val="-5"/>
          <w:sz w:val="20"/>
          <w:szCs w:val="20"/>
        </w:rPr>
        <w:t xml:space="preserve"> </w:t>
      </w:r>
      <w:r w:rsidRPr="007D6B09">
        <w:rPr>
          <w:sz w:val="20"/>
          <w:szCs w:val="20"/>
        </w:rPr>
        <w:t>вимоги;</w:t>
      </w:r>
    </w:p>
    <w:p w:rsidR="00FA339C" w:rsidRPr="007D6B09" w:rsidRDefault="00FA339C" w:rsidP="00FA339C">
      <w:pPr>
        <w:widowControl w:val="0"/>
        <w:tabs>
          <w:tab w:val="left" w:pos="698"/>
        </w:tabs>
        <w:ind w:left="851"/>
        <w:jc w:val="both"/>
        <w:rPr>
          <w:sz w:val="20"/>
          <w:szCs w:val="20"/>
        </w:rPr>
      </w:pPr>
      <w:r w:rsidRPr="007D6B09">
        <w:rPr>
          <w:sz w:val="20"/>
          <w:szCs w:val="20"/>
        </w:rPr>
        <w:t>3) захисту Банком своїх прав та інтересів;</w:t>
      </w:r>
    </w:p>
    <w:p w:rsidR="00FA339C" w:rsidRPr="007D6B09" w:rsidRDefault="00FA339C" w:rsidP="00FA339C">
      <w:pPr>
        <w:widowControl w:val="0"/>
        <w:tabs>
          <w:tab w:val="left" w:pos="729"/>
        </w:tabs>
        <w:ind w:left="851"/>
        <w:jc w:val="both"/>
        <w:rPr>
          <w:sz w:val="20"/>
          <w:szCs w:val="20"/>
        </w:rPr>
      </w:pPr>
      <w:r w:rsidRPr="007D6B09">
        <w:rPr>
          <w:sz w:val="20"/>
          <w:szCs w:val="20"/>
        </w:rPr>
        <w:t>4) здійснення Банком прав та виконання обов’язків за іншими відносинами між Банком  та Позичальником/власником(ками)</w:t>
      </w:r>
      <w:r w:rsidRPr="007D6B09">
        <w:rPr>
          <w:spacing w:val="-10"/>
          <w:sz w:val="20"/>
          <w:szCs w:val="20"/>
        </w:rPr>
        <w:t xml:space="preserve"> </w:t>
      </w:r>
      <w:r w:rsidRPr="007D6B09">
        <w:rPr>
          <w:sz w:val="20"/>
          <w:szCs w:val="20"/>
        </w:rPr>
        <w:t>персональних</w:t>
      </w:r>
      <w:r w:rsidRPr="007D6B09">
        <w:rPr>
          <w:spacing w:val="-9"/>
          <w:sz w:val="20"/>
          <w:szCs w:val="20"/>
        </w:rPr>
        <w:t xml:space="preserve"> </w:t>
      </w:r>
      <w:r w:rsidRPr="007D6B09">
        <w:rPr>
          <w:sz w:val="20"/>
          <w:szCs w:val="20"/>
        </w:rPr>
        <w:t>даних/іншим(и)</w:t>
      </w:r>
      <w:r w:rsidRPr="007D6B09">
        <w:rPr>
          <w:spacing w:val="-8"/>
          <w:sz w:val="20"/>
          <w:szCs w:val="20"/>
        </w:rPr>
        <w:t xml:space="preserve"> </w:t>
      </w:r>
      <w:r w:rsidRPr="007D6B09">
        <w:rPr>
          <w:sz w:val="20"/>
          <w:szCs w:val="20"/>
        </w:rPr>
        <w:t>власником(ками)</w:t>
      </w:r>
      <w:r w:rsidRPr="007D6B09">
        <w:rPr>
          <w:spacing w:val="-7"/>
          <w:sz w:val="20"/>
          <w:szCs w:val="20"/>
        </w:rPr>
        <w:t xml:space="preserve"> </w:t>
      </w:r>
      <w:r w:rsidRPr="007D6B09">
        <w:rPr>
          <w:sz w:val="20"/>
          <w:szCs w:val="20"/>
        </w:rPr>
        <w:t>персональних</w:t>
      </w:r>
      <w:r w:rsidRPr="007D6B09">
        <w:rPr>
          <w:spacing w:val="-9"/>
          <w:sz w:val="20"/>
          <w:szCs w:val="20"/>
        </w:rPr>
        <w:t xml:space="preserve"> </w:t>
      </w:r>
      <w:r w:rsidRPr="007D6B09">
        <w:rPr>
          <w:sz w:val="20"/>
          <w:szCs w:val="20"/>
        </w:rPr>
        <w:t>даних.</w:t>
      </w:r>
    </w:p>
    <w:p w:rsidR="00FA339C" w:rsidRPr="007D6B09" w:rsidRDefault="00FA339C" w:rsidP="00FA339C">
      <w:pPr>
        <w:widowControl w:val="0"/>
        <w:tabs>
          <w:tab w:val="left" w:pos="338"/>
        </w:tabs>
        <w:jc w:val="both"/>
        <w:rPr>
          <w:sz w:val="20"/>
          <w:szCs w:val="20"/>
        </w:rPr>
      </w:pPr>
      <w:r>
        <w:rPr>
          <w:sz w:val="20"/>
          <w:szCs w:val="20"/>
        </w:rPr>
        <w:t>1</w:t>
      </w:r>
      <w:r w:rsidRPr="00934094">
        <w:rPr>
          <w:sz w:val="20"/>
          <w:szCs w:val="20"/>
          <w:lang w:val="ru-RU"/>
        </w:rPr>
        <w:t>3</w:t>
      </w:r>
      <w:r w:rsidRPr="007D6B09">
        <w:rPr>
          <w:sz w:val="20"/>
          <w:szCs w:val="20"/>
        </w:rPr>
        <w:t>. Підписанням Кредитного договору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Pr="007D6B09">
        <w:rPr>
          <w:spacing w:val="-28"/>
          <w:sz w:val="20"/>
          <w:szCs w:val="20"/>
        </w:rPr>
        <w:t xml:space="preserve"> </w:t>
      </w:r>
      <w:r w:rsidRPr="007D6B09">
        <w:rPr>
          <w:sz w:val="20"/>
          <w:szCs w:val="20"/>
        </w:rPr>
        <w:t>дій.</w:t>
      </w:r>
    </w:p>
    <w:p w:rsidR="00FA339C" w:rsidRPr="007D6B09" w:rsidRDefault="00FA339C" w:rsidP="00FA339C">
      <w:pPr>
        <w:widowControl w:val="0"/>
        <w:tabs>
          <w:tab w:val="left" w:pos="295"/>
        </w:tabs>
        <w:jc w:val="both"/>
        <w:rPr>
          <w:sz w:val="20"/>
          <w:szCs w:val="20"/>
        </w:rPr>
      </w:pPr>
      <w:r w:rsidRPr="007D6B09">
        <w:rPr>
          <w:sz w:val="20"/>
          <w:szCs w:val="20"/>
        </w:rPr>
        <w:t>1</w:t>
      </w:r>
      <w:r w:rsidRPr="00934094">
        <w:rPr>
          <w:sz w:val="20"/>
          <w:szCs w:val="20"/>
          <w:lang w:val="ru-RU"/>
        </w:rPr>
        <w:t>4</w:t>
      </w:r>
      <w:r w:rsidRPr="007D6B09">
        <w:rPr>
          <w:sz w:val="20"/>
          <w:szCs w:val="20"/>
        </w:rPr>
        <w:t>. Підписанням Кредитного договору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FA339C" w:rsidRPr="007D6B09" w:rsidRDefault="00FA339C" w:rsidP="00FA339C">
      <w:pPr>
        <w:widowControl w:val="0"/>
        <w:tabs>
          <w:tab w:val="left" w:pos="307"/>
        </w:tabs>
        <w:jc w:val="both"/>
        <w:rPr>
          <w:sz w:val="20"/>
          <w:szCs w:val="20"/>
        </w:rPr>
      </w:pPr>
      <w:r>
        <w:rPr>
          <w:sz w:val="20"/>
          <w:szCs w:val="20"/>
        </w:rPr>
        <w:t>1</w:t>
      </w:r>
      <w:r w:rsidRPr="00934094">
        <w:rPr>
          <w:sz w:val="20"/>
          <w:szCs w:val="20"/>
          <w:lang w:val="ru-RU"/>
        </w:rPr>
        <w:t>5</w:t>
      </w:r>
      <w:r w:rsidRPr="007D6B09">
        <w:rPr>
          <w:sz w:val="20"/>
          <w:szCs w:val="20"/>
        </w:rPr>
        <w:t xml:space="preserve">. Підписанням Кредитного договору Позичальник підтверджує наявність згоди фізичних осіб, персональні дані яких передаються/можуть передаватися Банку від імені Позичальника та/або для надання послуг </w:t>
      </w:r>
      <w:r w:rsidRPr="007D6B09">
        <w:rPr>
          <w:sz w:val="20"/>
          <w:szCs w:val="20"/>
        </w:rPr>
        <w:lastRenderedPageBreak/>
        <w:t xml:space="preserve">Позичальнику (інші власники персональних даних), на передавання Банку та оброблення Банком персональних даних цих осіб із метою, зазначеною в пунктах 1 </w:t>
      </w:r>
      <w:r w:rsidRPr="007D6B09">
        <w:rPr>
          <w:rFonts w:ascii="MS Mincho" w:eastAsia="MS Mincho" w:hAnsi="MS Mincho" w:cs="MS Mincho" w:hint="eastAsia"/>
          <w:sz w:val="20"/>
          <w:szCs w:val="20"/>
        </w:rPr>
        <w:t>‒</w:t>
      </w:r>
      <w:r w:rsidRPr="007D6B09">
        <w:rPr>
          <w:sz w:val="20"/>
          <w:szCs w:val="20"/>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Pr="007D6B09">
        <w:rPr>
          <w:spacing w:val="-5"/>
          <w:sz w:val="20"/>
          <w:szCs w:val="20"/>
        </w:rPr>
        <w:t xml:space="preserve"> </w:t>
      </w:r>
      <w:r w:rsidRPr="007D6B09">
        <w:rPr>
          <w:sz w:val="20"/>
          <w:szCs w:val="20"/>
        </w:rPr>
        <w:t>дані.</w:t>
      </w:r>
    </w:p>
    <w:p w:rsidR="00FA339C" w:rsidRPr="007D6B09" w:rsidRDefault="00FA339C" w:rsidP="00FA339C">
      <w:pPr>
        <w:pStyle w:val="a4"/>
        <w:jc w:val="both"/>
        <w:rPr>
          <w:sz w:val="20"/>
          <w:szCs w:val="20"/>
        </w:rPr>
      </w:pPr>
      <w:r w:rsidRPr="007D6B09">
        <w:rPr>
          <w:b/>
          <w:sz w:val="20"/>
          <w:szCs w:val="20"/>
          <w:u w:val="single"/>
        </w:rPr>
        <w:t>Застереження:</w:t>
      </w:r>
      <w:r w:rsidRPr="007D6B09">
        <w:rPr>
          <w:sz w:val="20"/>
          <w:szCs w:val="20"/>
        </w:rPr>
        <w:t xml:space="preserve"> Термін “оброблення персональних даних” визначається законодавством України, зокрема Законом.</w:t>
      </w:r>
    </w:p>
    <w:p w:rsidR="00FA339C" w:rsidRPr="00FA339C" w:rsidRDefault="00FA339C" w:rsidP="00FA339C">
      <w:pPr>
        <w:pStyle w:val="a4"/>
        <w:jc w:val="both"/>
        <w:rPr>
          <w:sz w:val="18"/>
          <w:szCs w:val="18"/>
          <w:lang w:val="ru-RU"/>
        </w:rPr>
      </w:pPr>
      <w:r>
        <w:rPr>
          <w:sz w:val="18"/>
          <w:szCs w:val="18"/>
        </w:rPr>
        <w:t>1</w:t>
      </w:r>
      <w:r w:rsidRPr="003E0513">
        <w:rPr>
          <w:sz w:val="18"/>
          <w:szCs w:val="18"/>
          <w:lang w:val="ru-RU"/>
        </w:rPr>
        <w:t>6</w:t>
      </w:r>
      <w:r w:rsidRPr="007D6B09">
        <w:rPr>
          <w:sz w:val="18"/>
          <w:szCs w:val="18"/>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w:t>
      </w:r>
      <w:proofErr w:type="spellStart"/>
      <w:r w:rsidRPr="007D6B09">
        <w:rPr>
          <w:sz w:val="18"/>
          <w:szCs w:val="18"/>
        </w:rPr>
        <w:t>Офіціному</w:t>
      </w:r>
      <w:proofErr w:type="spellEnd"/>
      <w:r w:rsidRPr="007D6B09">
        <w:rPr>
          <w:sz w:val="18"/>
          <w:szCs w:val="18"/>
        </w:rPr>
        <w:t xml:space="preserve"> Інтернет-сайті Банку.</w:t>
      </w:r>
    </w:p>
    <w:p w:rsidR="00FA339C" w:rsidRDefault="00FA339C" w:rsidP="00FA339C">
      <w:pPr>
        <w:pStyle w:val="a4"/>
        <w:spacing w:after="0"/>
        <w:jc w:val="both"/>
        <w:rPr>
          <w:b/>
          <w:u w:val="single"/>
        </w:rPr>
      </w:pPr>
      <w:r w:rsidRPr="00C036B2">
        <w:rPr>
          <w:b/>
          <w:u w:val="single"/>
        </w:rPr>
        <w:t xml:space="preserve">Дата приєднання Клієнтом </w:t>
      </w:r>
    </w:p>
    <w:p w:rsidR="00FA339C" w:rsidRPr="00C036B2" w:rsidRDefault="00FA339C" w:rsidP="00FA339C">
      <w:pPr>
        <w:pStyle w:val="a4"/>
        <w:spacing w:after="0"/>
        <w:jc w:val="both"/>
        <w:rPr>
          <w:b/>
          <w:u w:val="single"/>
        </w:rPr>
      </w:pPr>
      <w:r w:rsidRPr="00C036B2">
        <w:rPr>
          <w:b/>
          <w:u w:val="single"/>
        </w:rPr>
        <w:t>до умов Публічного договору</w:t>
      </w:r>
      <w:r>
        <w:rPr>
          <w:b/>
          <w:u w:val="single"/>
        </w:rPr>
        <w:t xml:space="preserve"> Банку</w:t>
      </w:r>
      <w:r w:rsidRPr="00C036B2">
        <w:rPr>
          <w:b/>
          <w:u w:val="single"/>
        </w:rPr>
        <w:t>:</w:t>
      </w:r>
    </w:p>
    <w:p w:rsidR="00FA339C" w:rsidRPr="00934094" w:rsidRDefault="00FA339C" w:rsidP="00FA339C">
      <w:pPr>
        <w:pStyle w:val="a4"/>
        <w:spacing w:after="0"/>
        <w:jc w:val="both"/>
        <w:rPr>
          <w:sz w:val="18"/>
          <w:szCs w:val="18"/>
          <w:lang w:val="en-US"/>
        </w:rPr>
      </w:pPr>
      <w:r w:rsidRPr="00C036B2">
        <w:rPr>
          <w:b/>
        </w:rPr>
        <w:t>«___»___________201___р.</w:t>
      </w:r>
    </w:p>
    <w:p w:rsidR="00FA339C" w:rsidRPr="007D6B09" w:rsidRDefault="00FA339C" w:rsidP="00FA339C">
      <w:pPr>
        <w:pStyle w:val="a4"/>
        <w:jc w:val="both"/>
        <w:rPr>
          <w:sz w:val="20"/>
          <w:szCs w:val="20"/>
        </w:rPr>
      </w:pPr>
    </w:p>
    <w:p w:rsidR="00FA339C" w:rsidRPr="007D6B09" w:rsidRDefault="00FA339C" w:rsidP="00FA339C">
      <w:pPr>
        <w:widowControl w:val="0"/>
        <w:ind w:firstLine="426"/>
        <w:jc w:val="both"/>
        <w:rPr>
          <w:sz w:val="20"/>
          <w:szCs w:val="20"/>
        </w:rPr>
      </w:pPr>
    </w:p>
    <w:p w:rsidR="001D64E4" w:rsidRDefault="0054457C"/>
    <w:sectPr w:rsidR="001D64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39C"/>
    <w:rsid w:val="000342D5"/>
    <w:rsid w:val="000E5FF1"/>
    <w:rsid w:val="000F6BFB"/>
    <w:rsid w:val="00233823"/>
    <w:rsid w:val="002744B7"/>
    <w:rsid w:val="002E2577"/>
    <w:rsid w:val="00432872"/>
    <w:rsid w:val="00445915"/>
    <w:rsid w:val="00463F23"/>
    <w:rsid w:val="004B7CC1"/>
    <w:rsid w:val="004F0E8E"/>
    <w:rsid w:val="004F2B9C"/>
    <w:rsid w:val="00535C62"/>
    <w:rsid w:val="0054457C"/>
    <w:rsid w:val="00575E63"/>
    <w:rsid w:val="005979D7"/>
    <w:rsid w:val="005A2128"/>
    <w:rsid w:val="005D2EDE"/>
    <w:rsid w:val="006B34CD"/>
    <w:rsid w:val="007A79B5"/>
    <w:rsid w:val="007B4BC4"/>
    <w:rsid w:val="007E599C"/>
    <w:rsid w:val="00953CC9"/>
    <w:rsid w:val="00A00FC7"/>
    <w:rsid w:val="00A23F53"/>
    <w:rsid w:val="00A42B60"/>
    <w:rsid w:val="00A446EB"/>
    <w:rsid w:val="00B41592"/>
    <w:rsid w:val="00B43B90"/>
    <w:rsid w:val="00BE3CDC"/>
    <w:rsid w:val="00C10B54"/>
    <w:rsid w:val="00CE008D"/>
    <w:rsid w:val="00CE29A4"/>
    <w:rsid w:val="00D43E94"/>
    <w:rsid w:val="00D60EA2"/>
    <w:rsid w:val="00D62E80"/>
    <w:rsid w:val="00EB2938"/>
    <w:rsid w:val="00EC4DF7"/>
    <w:rsid w:val="00F30D80"/>
    <w:rsid w:val="00F93B99"/>
    <w:rsid w:val="00FA33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496AD2"/>
  <w15:chartTrackingRefBased/>
  <w15:docId w15:val="{B184E3B8-F719-4813-8088-FA04BA522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33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A339C"/>
    <w:pPr>
      <w:ind w:firstLine="567"/>
      <w:jc w:val="both"/>
    </w:pPr>
    <w:rPr>
      <w:szCs w:val="20"/>
    </w:rPr>
  </w:style>
  <w:style w:type="character" w:customStyle="1" w:styleId="20">
    <w:name w:val="Основний текст з відступом 2 Знак"/>
    <w:basedOn w:val="a0"/>
    <w:link w:val="2"/>
    <w:rsid w:val="00FA339C"/>
    <w:rPr>
      <w:rFonts w:ascii="Times New Roman" w:eastAsia="Times New Roman" w:hAnsi="Times New Roman" w:cs="Times New Roman"/>
      <w:sz w:val="24"/>
      <w:szCs w:val="20"/>
      <w:lang w:eastAsia="ru-RU"/>
    </w:rPr>
  </w:style>
  <w:style w:type="paragraph" w:styleId="a3">
    <w:name w:val="Normal (Web)"/>
    <w:basedOn w:val="a"/>
    <w:rsid w:val="00FA339C"/>
    <w:pPr>
      <w:spacing w:before="100" w:beforeAutospacing="1" w:after="100" w:afterAutospacing="1"/>
    </w:pPr>
    <w:rPr>
      <w:rFonts w:eastAsia="Calibri"/>
      <w:lang w:eastAsia="uk-UA"/>
    </w:rPr>
  </w:style>
  <w:style w:type="paragraph" w:styleId="a4">
    <w:name w:val="Body Text"/>
    <w:basedOn w:val="a"/>
    <w:link w:val="a5"/>
    <w:rsid w:val="00FA339C"/>
    <w:pPr>
      <w:spacing w:after="120"/>
    </w:pPr>
  </w:style>
  <w:style w:type="character" w:customStyle="1" w:styleId="a5">
    <w:name w:val="Основний текст Знак"/>
    <w:basedOn w:val="a0"/>
    <w:link w:val="a4"/>
    <w:rsid w:val="00FA33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6007</Words>
  <Characters>3425</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2</cp:revision>
  <dcterms:created xsi:type="dcterms:W3CDTF">2018-10-05T11:52:00Z</dcterms:created>
  <dcterms:modified xsi:type="dcterms:W3CDTF">2018-10-05T11:53:00Z</dcterms:modified>
</cp:coreProperties>
</file>