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306246B4"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5A30FE">
              <w:rPr>
                <w:rFonts w:eastAsiaTheme="minorHAnsi"/>
                <w:sz w:val="24"/>
                <w:szCs w:val="24"/>
                <w:lang w:eastAsia="en-US"/>
              </w:rPr>
              <w:t>25</w:t>
            </w:r>
            <w:r>
              <w:rPr>
                <w:rFonts w:eastAsiaTheme="minorHAnsi"/>
                <w:sz w:val="24"/>
                <w:szCs w:val="24"/>
                <w:lang w:eastAsia="en-US"/>
              </w:rPr>
              <w:t>»</w:t>
            </w:r>
            <w:r w:rsidR="00AD543E">
              <w:rPr>
                <w:rFonts w:eastAsiaTheme="minorHAnsi"/>
                <w:sz w:val="24"/>
                <w:szCs w:val="24"/>
                <w:lang w:eastAsia="en-US"/>
              </w:rPr>
              <w:t xml:space="preserve"> </w:t>
            </w:r>
            <w:r w:rsidR="005A30FE">
              <w:rPr>
                <w:rFonts w:eastAsiaTheme="minorHAnsi"/>
                <w:sz w:val="24"/>
                <w:szCs w:val="24"/>
                <w:lang w:eastAsia="en-US"/>
              </w:rPr>
              <w:t>вересня</w:t>
            </w:r>
            <w:r w:rsidR="00F54A5B">
              <w:rPr>
                <w:rFonts w:eastAsiaTheme="minorHAnsi"/>
                <w:sz w:val="24"/>
                <w:szCs w:val="24"/>
                <w:lang w:val="ru-RU" w:eastAsia="en-US"/>
              </w:rPr>
              <w:t xml:space="preserve"> </w:t>
            </w:r>
            <w:r w:rsidR="0018242E" w:rsidRPr="00511457">
              <w:rPr>
                <w:rFonts w:eastAsiaTheme="minorHAnsi"/>
                <w:sz w:val="24"/>
                <w:szCs w:val="24"/>
                <w:lang w:eastAsia="en-US"/>
              </w:rPr>
              <w:t>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3C3F0E01" w:rsidR="0018242E" w:rsidRPr="00F73F03" w:rsidRDefault="0018242E" w:rsidP="00AA1413">
            <w:pPr>
              <w:pStyle w:val="af9"/>
              <w:rPr>
                <w:sz w:val="24"/>
                <w:szCs w:val="24"/>
              </w:rPr>
            </w:pPr>
            <w:r w:rsidRPr="00F73F03">
              <w:rPr>
                <w:sz w:val="24"/>
                <w:szCs w:val="24"/>
              </w:rPr>
              <w:t xml:space="preserve">Протокол № </w:t>
            </w:r>
            <w:r w:rsidR="005A30FE">
              <w:rPr>
                <w:sz w:val="24"/>
                <w:szCs w:val="24"/>
              </w:rPr>
              <w:t>11</w:t>
            </w:r>
            <w:r w:rsidR="00AD761E">
              <w:rPr>
                <w:sz w:val="24"/>
                <w:szCs w:val="24"/>
              </w:rPr>
              <w:t>5</w:t>
            </w:r>
            <w:r w:rsidR="00BC0CBF">
              <w:rPr>
                <w:sz w:val="24"/>
                <w:szCs w:val="24"/>
              </w:rPr>
              <w:t xml:space="preserve"> </w:t>
            </w:r>
            <w:r w:rsidRPr="00F73F03">
              <w:rPr>
                <w:sz w:val="24"/>
                <w:szCs w:val="24"/>
              </w:rPr>
              <w:t>від «</w:t>
            </w:r>
            <w:r w:rsidR="005A30FE">
              <w:rPr>
                <w:sz w:val="24"/>
                <w:szCs w:val="24"/>
              </w:rPr>
              <w:t>08</w:t>
            </w:r>
            <w:r w:rsidR="00B93670">
              <w:rPr>
                <w:sz w:val="24"/>
                <w:szCs w:val="24"/>
              </w:rPr>
              <w:t>»</w:t>
            </w:r>
            <w:r w:rsidR="0040309D">
              <w:rPr>
                <w:sz w:val="24"/>
                <w:szCs w:val="24"/>
              </w:rPr>
              <w:t xml:space="preserve"> </w:t>
            </w:r>
            <w:r w:rsidR="005307E3">
              <w:rPr>
                <w:sz w:val="24"/>
                <w:szCs w:val="24"/>
              </w:rPr>
              <w:t>вересня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AD761E">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AD761E">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0D9C349D" w14:textId="77777777" w:rsidR="0018242E" w:rsidRDefault="0018242E" w:rsidP="00145A79">
      <w:pPr>
        <w:pStyle w:val="11"/>
        <w:spacing w:line="283" w:lineRule="exact"/>
        <w:ind w:left="0"/>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F73F03">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lastRenderedPageBreak/>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333943D5" w14:textId="2B4C781C" w:rsidR="009C4E78" w:rsidRPr="009C4E78" w:rsidRDefault="009C4E78" w:rsidP="009C4E78">
      <w:pPr>
        <w:suppressAutoHyphens w:val="0"/>
        <w:ind w:firstLine="720"/>
        <w:jc w:val="both"/>
        <w:rPr>
          <w:lang w:eastAsia="ru-RU"/>
        </w:rPr>
      </w:pPr>
      <w:r w:rsidRPr="009C4E78">
        <w:rPr>
          <w:b/>
          <w:bCs/>
          <w:lang w:eastAsia="ru-RU"/>
        </w:rPr>
        <w:t>Підзвітний рахунок</w:t>
      </w:r>
      <w:r w:rsidRPr="009C4E78">
        <w:rPr>
          <w:lang w:eastAsia="ru-RU"/>
        </w:rPr>
        <w:t xml:space="preserve"> – фінансовий рахунок, власником </w:t>
      </w:r>
      <w:r>
        <w:rPr>
          <w:lang w:eastAsia="ru-RU"/>
        </w:rPr>
        <w:t xml:space="preserve">якого є </w:t>
      </w:r>
      <w:r w:rsidRPr="009C4E78">
        <w:rPr>
          <w:lang w:eastAsia="ru-RU"/>
        </w:rPr>
        <w:t xml:space="preserve">фізична особа </w:t>
      </w:r>
      <w:r>
        <w:rPr>
          <w:lang w:eastAsia="ru-RU"/>
        </w:rPr>
        <w:t>–</w:t>
      </w:r>
      <w:r w:rsidRPr="009C4E78">
        <w:rPr>
          <w:lang w:eastAsia="ru-RU"/>
        </w:rPr>
        <w:t xml:space="preserve"> нерезидент</w:t>
      </w:r>
      <w:r>
        <w:rPr>
          <w:lang w:eastAsia="ru-RU"/>
        </w:rPr>
        <w:t xml:space="preserve"> </w:t>
      </w:r>
      <w:r w:rsidR="00C03024">
        <w:rPr>
          <w:lang w:eastAsia="ru-RU"/>
        </w:rPr>
        <w:t>відповідно до критеріїв</w:t>
      </w:r>
      <w:r w:rsidR="00B328D6">
        <w:rPr>
          <w:lang w:eastAsia="ru-RU"/>
        </w:rPr>
        <w:t xml:space="preserve"> та у порядку</w:t>
      </w:r>
      <w:r w:rsidR="00C03024">
        <w:rPr>
          <w:lang w:eastAsia="ru-RU"/>
        </w:rPr>
        <w:t xml:space="preserve">, визначених </w:t>
      </w:r>
      <w:r>
        <w:rPr>
          <w:lang w:eastAsia="ru-RU"/>
        </w:rPr>
        <w:t xml:space="preserve">Податковим кодексом України. </w:t>
      </w:r>
    </w:p>
    <w:p w14:paraId="1600521D" w14:textId="77777777" w:rsidR="0018242E" w:rsidRPr="009C4E78" w:rsidRDefault="0018242E" w:rsidP="009C4E78">
      <w:pPr>
        <w:autoSpaceDE w:val="0"/>
        <w:autoSpaceDN w:val="0"/>
        <w:adjustRightInd w:val="0"/>
        <w:ind w:firstLine="708"/>
        <w:jc w:val="both"/>
      </w:pPr>
      <w:r w:rsidRPr="009C4E78">
        <w:rPr>
          <w:b/>
          <w:bCs/>
        </w:rPr>
        <w:t>Послуга</w:t>
      </w:r>
      <w:r w:rsidRPr="009C4E7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 xml:space="preserve">відповідно до умов цього Договору та вимог законодавства України.  До поточних рахунків також належать рахунки із спеціальним режимом їх </w:t>
      </w:r>
      <w:r w:rsidRPr="00F73F03">
        <w:lastRenderedPageBreak/>
        <w:t>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lastRenderedPageBreak/>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E82526">
        <w:t xml:space="preserve">1-1, </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C141C8" w:rsidRDefault="00424243" w:rsidP="00424243">
      <w:pPr>
        <w:ind w:firstLine="708"/>
        <w:jc w:val="both"/>
      </w:pPr>
      <w:r w:rsidRPr="00C141C8">
        <w:t>3.</w:t>
      </w:r>
      <w:r w:rsidR="008355C0" w:rsidRPr="00C141C8">
        <w:t>4</w:t>
      </w:r>
      <w:r w:rsidRPr="00C141C8">
        <w:t>. Днем відкриття рахунку Клієнта вважається дата, що зазначена в Угоді-Заяві</w:t>
      </w:r>
      <w:r w:rsidR="00717255">
        <w:t xml:space="preserve">. </w:t>
      </w:r>
      <w:r w:rsidRPr="00C141C8">
        <w:t>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w:t>
      </w:r>
      <w:r w:rsidRPr="00F73F03">
        <w:t>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t>К</w:t>
      </w:r>
      <w:r w:rsidR="007F0DF8" w:rsidRPr="00F73F03">
        <w:t>лієнт пред’явив оригінали цих документів.</w:t>
      </w:r>
    </w:p>
    <w:p w14:paraId="35267EE6" w14:textId="77777777" w:rsidR="008A13AD" w:rsidRDefault="00424243" w:rsidP="00D249E9">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F73F03">
        <w:tab/>
      </w:r>
    </w:p>
    <w:p w14:paraId="3C311D05" w14:textId="189C0989" w:rsidR="009E350A" w:rsidRDefault="00424243" w:rsidP="00D249E9">
      <w:pPr>
        <w:ind w:firstLine="708"/>
        <w:jc w:val="both"/>
      </w:pPr>
      <w:r w:rsidRPr="00F73F03">
        <w:t>3.</w:t>
      </w:r>
      <w:r w:rsidR="00B50A00">
        <w:rPr>
          <w:lang w:val="ru-RU"/>
        </w:rPr>
        <w:t>8</w:t>
      </w:r>
      <w:r w:rsidRPr="00F73F03">
        <w:t xml:space="preserve">. </w:t>
      </w:r>
      <w:r w:rsidR="002C3AAA" w:rsidRPr="002C3AAA">
        <w:t>Банк</w:t>
      </w:r>
      <w:r w:rsidR="002C3AAA">
        <w:t>у</w:t>
      </w:r>
      <w:r w:rsidR="002C3AAA" w:rsidRPr="002C3AAA">
        <w:t xml:space="preserve"> забороняється відкривати та вести анонімні (номерні) рахунки. Банк відкриває рахунок </w:t>
      </w:r>
      <w:r w:rsidR="002C3AAA">
        <w:t>К</w:t>
      </w:r>
      <w:r w:rsidR="002C3AAA" w:rsidRPr="002C3AAA">
        <w:t xml:space="preserve">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Default="002A539E" w:rsidP="00424243">
      <w:pPr>
        <w:jc w:val="both"/>
      </w:pPr>
      <w:r>
        <w:tab/>
        <w:t>3.</w:t>
      </w:r>
      <w:r w:rsidR="00B50A00" w:rsidRPr="00723D4B">
        <w:t>8</w:t>
      </w:r>
      <w:r>
        <w:t xml:space="preserve">.1. </w:t>
      </w:r>
      <w:r w:rsidR="00C96754" w:rsidRPr="00C96754">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Default="00A577BB" w:rsidP="00B50A00">
      <w:pPr>
        <w:ind w:firstLine="708"/>
        <w:jc w:val="both"/>
      </w:pPr>
      <w:r>
        <w:t>3.</w:t>
      </w:r>
      <w:r w:rsidR="00B50A00" w:rsidRPr="00723D4B">
        <w:t>8</w:t>
      </w:r>
      <w:r>
        <w:t xml:space="preserve">.2. </w:t>
      </w:r>
      <w:r w:rsidR="002F5F1F" w:rsidRPr="002F5F1F">
        <w:t xml:space="preserve">Повторна ідентифікація та верифікація </w:t>
      </w:r>
      <w:r w:rsidR="002F5F1F">
        <w:t>К</w:t>
      </w:r>
      <w:r w:rsidR="002F5F1F" w:rsidRPr="002F5F1F">
        <w:t xml:space="preserve">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w:t>
      </w:r>
      <w:r w:rsidR="002F5F1F" w:rsidRPr="002F5F1F">
        <w:lastRenderedPageBreak/>
        <w:t xml:space="preserve">питань фінансового моніторингу, за умови відсутності у </w:t>
      </w:r>
      <w:r w:rsidR="002F5F1F">
        <w:t>Б</w:t>
      </w:r>
      <w:r w:rsidR="002F5F1F" w:rsidRPr="002F5F1F">
        <w:t xml:space="preserve">анку підозр та/або підстав вважати, що наявні документи, дані та/або інформація про </w:t>
      </w:r>
      <w:r w:rsidR="002F5F1F">
        <w:t>К</w:t>
      </w:r>
      <w:r w:rsidR="002F5F1F" w:rsidRPr="002F5F1F">
        <w:t xml:space="preserve">лієнта (представника </w:t>
      </w:r>
      <w:r w:rsidR="002F5F1F">
        <w:t>К</w:t>
      </w:r>
      <w:r w:rsidR="002F5F1F" w:rsidRPr="002F5F1F">
        <w:t>лієнта) є нечинними (недійсними) та/або неактуальними.</w:t>
      </w:r>
      <w:r w:rsidR="002F5F1F">
        <w:t xml:space="preserve"> </w:t>
      </w:r>
    </w:p>
    <w:p w14:paraId="702117D4" w14:textId="450B9890" w:rsidR="00424243" w:rsidRPr="00F73F03" w:rsidRDefault="009830B1" w:rsidP="00984B58">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68E8931E"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xml:space="preserve">; </w:t>
      </w:r>
    </w:p>
    <w:p w14:paraId="7BD5361C" w14:textId="70A72C6A" w:rsidR="00D926AD" w:rsidRDefault="00424243" w:rsidP="00D926AD">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D926AD" w:rsidRDefault="00D926AD" w:rsidP="00D926AD">
      <w:pPr>
        <w:pStyle w:val="Default"/>
        <w:numPr>
          <w:ilvl w:val="0"/>
          <w:numId w:val="3"/>
        </w:numPr>
        <w:jc w:val="both"/>
        <w:rPr>
          <w:sz w:val="20"/>
          <w:szCs w:val="20"/>
          <w:lang w:val="uk-UA"/>
        </w:rPr>
      </w:pPr>
      <w:r w:rsidRPr="00D926AD">
        <w:rPr>
          <w:spacing w:val="-6"/>
          <w:sz w:val="20"/>
          <w:szCs w:val="20"/>
          <w:lang w:val="uk-UA"/>
        </w:rPr>
        <w:t xml:space="preserve">на виконання вимог чинного законодавства України з питань </w:t>
      </w:r>
      <w:r w:rsidRPr="00D926AD">
        <w:rPr>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926AD">
        <w:rPr>
          <w:spacing w:val="-6"/>
          <w:sz w:val="20"/>
          <w:szCs w:val="20"/>
          <w:lang w:val="uk-UA"/>
        </w:rPr>
        <w:t xml:space="preserve"> </w:t>
      </w:r>
      <w:r w:rsidRPr="00D926AD">
        <w:rPr>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Default="00BC1050" w:rsidP="00BC1050">
      <w:pPr>
        <w:pStyle w:val="af9"/>
        <w:ind w:firstLine="708"/>
        <w:jc w:val="both"/>
      </w:pPr>
      <w:r>
        <w:t>3</w:t>
      </w:r>
      <w:r w:rsidR="00424243" w:rsidRPr="00F73F03">
        <w:t>.</w:t>
      </w:r>
      <w:r w:rsidR="00D21FEC" w:rsidRPr="00D21FEC">
        <w:t>10</w:t>
      </w:r>
      <w:r w:rsidR="00424243"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5711F4">
        <w:rPr>
          <w:sz w:val="20"/>
          <w:szCs w:val="20"/>
          <w:lang w:val="uk-UA"/>
        </w:rPr>
        <w:t>9</w:t>
      </w:r>
      <w:r w:rsidR="0057099C" w:rsidRPr="00F73F03">
        <w:rPr>
          <w:sz w:val="20"/>
          <w:szCs w:val="20"/>
          <w:lang w:val="uk-UA"/>
        </w:rPr>
        <w:t>. цього Договору.</w:t>
      </w:r>
    </w:p>
    <w:p w14:paraId="140E3290" w14:textId="56CE08E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02CEFFE2"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D6007E">
        <w:rPr>
          <w:sz w:val="20"/>
          <w:szCs w:val="20"/>
          <w:lang w:val="uk-UA"/>
        </w:rPr>
        <w:t>11</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5C1A4B29" w:rsidR="00F80DAB" w:rsidRDefault="00424243" w:rsidP="00F80DAB">
      <w:pPr>
        <w:suppressAutoHyphens w:val="0"/>
        <w:jc w:val="both"/>
      </w:pPr>
      <w:r w:rsidRPr="00F73F03">
        <w:lastRenderedPageBreak/>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0686F8A9"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0C61BFC"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Pr>
          <w:color w:val="000000"/>
          <w:lang w:val="ru-RU"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02FE294A"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122584" w:rsidRDefault="001E76E7" w:rsidP="00122584">
      <w:pPr>
        <w:suppressAutoHyphens w:val="0"/>
        <w:autoSpaceDE w:val="0"/>
        <w:autoSpaceDN w:val="0"/>
        <w:adjustRightInd w:val="0"/>
        <w:ind w:firstLine="708"/>
        <w:jc w:val="both"/>
        <w:rPr>
          <w:color w:val="000000"/>
          <w:lang w:eastAsia="ru-RU"/>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засвідченої в установленому законодавством України порядку</w:t>
      </w:r>
      <w:r w:rsidR="00C61CFF" w:rsidRPr="00C61CFF">
        <w:rPr>
          <w:color w:val="000000"/>
          <w:lang w:eastAsia="ru-RU"/>
        </w:rPr>
        <w:t xml:space="preserve">, або уповноваженим працівником </w:t>
      </w:r>
      <w:r w:rsidR="00C61CFF">
        <w:rPr>
          <w:color w:val="000000"/>
          <w:lang w:eastAsia="ru-RU"/>
        </w:rPr>
        <w:t>Б</w:t>
      </w:r>
      <w:r w:rsidR="00C61CFF" w:rsidRPr="00C61CFF">
        <w:rPr>
          <w:color w:val="000000"/>
          <w:lang w:eastAsia="ru-RU"/>
        </w:rPr>
        <w:t>анку.</w:t>
      </w:r>
    </w:p>
    <w:p w14:paraId="62CF6187" w14:textId="10510DFE"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Pr>
          <w:lang w:eastAsia="uk-UA"/>
        </w:rPr>
        <w:t xml:space="preserve"> </w:t>
      </w:r>
      <w:r w:rsidR="00A665BA" w:rsidRPr="00A665BA">
        <w:rPr>
          <w:lang w:eastAsia="uk-UA"/>
        </w:rPr>
        <w:t xml:space="preserve">(крім довіреності, яка засвідчена уповноваженим працівником </w:t>
      </w:r>
      <w:r w:rsidR="00A665BA">
        <w:rPr>
          <w:lang w:eastAsia="uk-UA"/>
        </w:rPr>
        <w:t>Б</w:t>
      </w:r>
      <w:r w:rsidR="00A665BA" w:rsidRPr="00A665BA">
        <w:rPr>
          <w:lang w:eastAsia="uk-UA"/>
        </w:rPr>
        <w:t>анку та зберігається у справі з юридичного оформлення рахунку)</w:t>
      </w:r>
      <w:r w:rsidR="00F53F6B" w:rsidRPr="00F53F6B">
        <w:rPr>
          <w:lang w:eastAsia="uk-UA"/>
        </w:rPr>
        <w:t xml:space="preserve">. </w:t>
      </w:r>
    </w:p>
    <w:p w14:paraId="58460A82" w14:textId="20618437"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581A07C6"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5A0B512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72584D4F"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0CF5F060"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52135BB4"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4BB1F782"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23B9F30F"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r w:rsidR="00665C02">
        <w:rPr>
          <w:lang w:eastAsia="uk-UA"/>
        </w:rPr>
        <w:t xml:space="preserve">, </w:t>
      </w:r>
      <w:r w:rsidR="00665C02" w:rsidRPr="00665C02">
        <w:rPr>
          <w:lang w:eastAsia="uk-UA"/>
        </w:rPr>
        <w:t xml:space="preserve">або уповноваженим працівником </w:t>
      </w:r>
      <w:r w:rsidR="00665C02">
        <w:rPr>
          <w:lang w:eastAsia="uk-UA"/>
        </w:rPr>
        <w:t>Б</w:t>
      </w:r>
      <w:r w:rsidR="00665C02" w:rsidRPr="00665C02">
        <w:rPr>
          <w:lang w:eastAsia="uk-UA"/>
        </w:rPr>
        <w:t>анку</w:t>
      </w:r>
      <w:r w:rsidRPr="00F73F03">
        <w:rPr>
          <w:lang w:eastAsia="uk-UA"/>
        </w:rPr>
        <w:t>.</w:t>
      </w:r>
    </w:p>
    <w:p w14:paraId="736F44AE" w14:textId="4A3BC768"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63ED40CF"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6507FF">
        <w:rPr>
          <w:sz w:val="20"/>
          <w:szCs w:val="20"/>
          <w:lang w:val="uk-UA" w:eastAsia="uk-UA"/>
        </w:rPr>
        <w:t xml:space="preserve"> </w:t>
      </w:r>
      <w:r w:rsidR="006507FF" w:rsidRPr="006507FF">
        <w:rPr>
          <w:sz w:val="20"/>
          <w:szCs w:val="20"/>
          <w:lang w:val="uk-UA" w:eastAsia="uk-UA"/>
        </w:rPr>
        <w:t xml:space="preserve">(крім довіреності, яка засвідчена уповноваженим працівником </w:t>
      </w:r>
      <w:r w:rsidR="006507FF">
        <w:rPr>
          <w:sz w:val="20"/>
          <w:szCs w:val="20"/>
          <w:lang w:val="uk-UA" w:eastAsia="uk-UA"/>
        </w:rPr>
        <w:t>Б</w:t>
      </w:r>
      <w:r w:rsidR="006507FF" w:rsidRPr="006507FF">
        <w:rPr>
          <w:sz w:val="20"/>
          <w:szCs w:val="20"/>
          <w:lang w:val="uk-UA" w:eastAsia="uk-UA"/>
        </w:rPr>
        <w:t>анку та зберігається у справі з юридичного оформлення рахунку)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725DC21C"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11ECAA81"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3F55D3EE"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33B09830"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65DBF3FB"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C7552A" w:rsidRPr="00122584">
        <w:rPr>
          <w:sz w:val="20"/>
          <w:szCs w:val="20"/>
          <w:lang w:val="uk-UA"/>
        </w:rPr>
        <w:t xml:space="preserve">Розпорядження </w:t>
      </w:r>
      <w:r w:rsidR="00FE42D0" w:rsidRPr="00FE42D0">
        <w:rPr>
          <w:sz w:val="20"/>
          <w:szCs w:val="20"/>
          <w:lang w:val="uk-UA"/>
        </w:rPr>
        <w:t xml:space="preserve">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C7552A">
        <w:t xml:space="preserve"> </w:t>
      </w:r>
      <w:r w:rsidR="00C7552A" w:rsidRPr="00C7552A">
        <w:rPr>
          <w:sz w:val="20"/>
          <w:szCs w:val="20"/>
          <w:lang w:val="uk-UA"/>
        </w:rPr>
        <w:t xml:space="preserve">Довіреність, засвідчена уповноваженим працівником </w:t>
      </w:r>
      <w:r w:rsidR="00C7552A">
        <w:rPr>
          <w:sz w:val="20"/>
          <w:szCs w:val="20"/>
          <w:lang w:val="uk-UA"/>
        </w:rPr>
        <w:t>Б</w:t>
      </w:r>
      <w:r w:rsidR="00C7552A" w:rsidRPr="00C7552A">
        <w:rPr>
          <w:sz w:val="20"/>
          <w:szCs w:val="20"/>
          <w:lang w:val="uk-UA"/>
        </w:rPr>
        <w:t xml:space="preserve">анку, може містити право довірених осіб відкривати/розпоряджатися/закривати рахунки </w:t>
      </w:r>
      <w:r w:rsidR="00370D1A">
        <w:rPr>
          <w:sz w:val="20"/>
          <w:szCs w:val="20"/>
          <w:lang w:val="uk-UA"/>
        </w:rPr>
        <w:t>К</w:t>
      </w:r>
      <w:r w:rsidR="00C7552A" w:rsidRPr="00C7552A">
        <w:rPr>
          <w:sz w:val="20"/>
          <w:szCs w:val="20"/>
          <w:lang w:val="uk-UA"/>
        </w:rPr>
        <w:t xml:space="preserve">лієнта у </w:t>
      </w:r>
      <w:r w:rsidR="008475A8">
        <w:rPr>
          <w:sz w:val="20"/>
          <w:szCs w:val="20"/>
          <w:lang w:val="uk-UA"/>
        </w:rPr>
        <w:t>Б</w:t>
      </w:r>
      <w:r w:rsidR="00C7552A" w:rsidRPr="00C7552A">
        <w:rPr>
          <w:sz w:val="20"/>
          <w:szCs w:val="20"/>
          <w:lang w:val="uk-UA"/>
        </w:rPr>
        <w:t>анку.</w:t>
      </w:r>
    </w:p>
    <w:p w14:paraId="507A7BA0" w14:textId="51A39F92"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0D2D8E84"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27C115B4"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356A5343"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3CA7EDEB"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2ABE83AD"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9CE403D"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Нарахування процентів здійснюється щомісячно відповідно до умов укладених Угод-Заяв</w:t>
      </w:r>
      <w:r w:rsidR="0049595F">
        <w:rPr>
          <w:sz w:val="20"/>
          <w:szCs w:val="20"/>
          <w:lang w:val="uk-UA"/>
        </w:rPr>
        <w:t>,</w:t>
      </w:r>
      <w:r w:rsidRPr="00F73F03">
        <w:rPr>
          <w:sz w:val="20"/>
          <w:szCs w:val="20"/>
          <w:lang w:val="uk-UA"/>
        </w:rPr>
        <w:t xml:space="preserve"> </w:t>
      </w:r>
      <w:r w:rsidR="0049595F">
        <w:rPr>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F73F03">
        <w:rPr>
          <w:sz w:val="20"/>
          <w:szCs w:val="20"/>
          <w:lang w:val="uk-UA"/>
        </w:rPr>
        <w:t xml:space="preserve">(в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Default="0018242E" w:rsidP="0018242E">
      <w:pPr>
        <w:suppressAutoHyphens w:val="0"/>
        <w:ind w:firstLine="708"/>
        <w:jc w:val="both"/>
        <w:rPr>
          <w:lang w:eastAsia="ru-RU"/>
        </w:rPr>
      </w:pPr>
      <w:bookmarkStart w:id="27" w:name="_Hlk50561018"/>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або списанню з Депозитного рахунку Вкладника</w:t>
      </w:r>
      <w:r w:rsidR="00086BA6">
        <w:rPr>
          <w:lang w:eastAsia="ru-RU"/>
        </w:rPr>
        <w:t xml:space="preserve"> з інших підстав</w:t>
      </w:r>
      <w:r w:rsidRPr="00F73F03">
        <w:rPr>
          <w:lang w:eastAsia="ru-RU"/>
        </w:rPr>
        <w:t xml:space="preserve">. </w:t>
      </w:r>
    </w:p>
    <w:p w14:paraId="3EA7CFA5" w14:textId="21B4FCB4" w:rsidR="0018242E" w:rsidRPr="00F73F03" w:rsidRDefault="0018242E" w:rsidP="0018242E">
      <w:pPr>
        <w:suppressAutoHyphens w:val="0"/>
        <w:ind w:firstLine="708"/>
        <w:jc w:val="both"/>
        <w:rPr>
          <w:color w:val="000000"/>
          <w:lang w:eastAsia="ru-RU"/>
        </w:rPr>
      </w:pPr>
      <w:r w:rsidRPr="00F73F03">
        <w:rPr>
          <w:color w:val="000000"/>
          <w:lang w:eastAsia="ru-RU"/>
        </w:rPr>
        <w:t xml:space="preserve">Проценти нараховуються </w:t>
      </w:r>
      <w:r w:rsidRPr="00F73F03">
        <w:rPr>
          <w:color w:val="000000"/>
          <w:spacing w:val="1"/>
          <w:lang w:eastAsia="ru-RU"/>
        </w:rPr>
        <w:t xml:space="preserve">за період з </w:t>
      </w:r>
      <w:r w:rsidR="00125BCB">
        <w:rPr>
          <w:color w:val="000000"/>
          <w:spacing w:val="1"/>
          <w:lang w:eastAsia="ru-RU"/>
        </w:rPr>
        <w:t>першого календарного дня (</w:t>
      </w:r>
      <w:r w:rsidRPr="00F73F03">
        <w:rPr>
          <w:color w:val="000000"/>
          <w:spacing w:val="1"/>
          <w:lang w:eastAsia="ru-RU"/>
        </w:rPr>
        <w:t>дня останнього нарахування</w:t>
      </w:r>
      <w:r w:rsidR="00125BCB">
        <w:rPr>
          <w:color w:val="000000"/>
          <w:spacing w:val="1"/>
          <w:lang w:eastAsia="ru-RU"/>
        </w:rPr>
        <w:t>)</w:t>
      </w:r>
      <w:r w:rsidRPr="00F73F03">
        <w:rPr>
          <w:color w:val="000000"/>
          <w:spacing w:val="1"/>
          <w:lang w:eastAsia="ru-RU"/>
        </w:rPr>
        <w:t xml:space="preserve"> по </w:t>
      </w:r>
      <w:r w:rsidRPr="00F73F03">
        <w:rPr>
          <w:color w:val="000000"/>
          <w:lang w:eastAsia="ru-RU"/>
        </w:rPr>
        <w:t>останн</w:t>
      </w:r>
      <w:r w:rsidR="00125BCB">
        <w:rPr>
          <w:color w:val="000000"/>
          <w:lang w:eastAsia="ru-RU"/>
        </w:rPr>
        <w:t>ій</w:t>
      </w:r>
      <w:r w:rsidRPr="00F73F03">
        <w:rPr>
          <w:color w:val="000000"/>
          <w:lang w:eastAsia="ru-RU"/>
        </w:rPr>
        <w:t xml:space="preserve"> </w:t>
      </w:r>
      <w:r w:rsidR="00125BCB">
        <w:rPr>
          <w:color w:val="000000"/>
          <w:lang w:eastAsia="ru-RU"/>
        </w:rPr>
        <w:t>календарний</w:t>
      </w:r>
      <w:r w:rsidR="00125BCB" w:rsidRPr="00F73F03">
        <w:rPr>
          <w:color w:val="000000"/>
          <w:lang w:eastAsia="ru-RU"/>
        </w:rPr>
        <w:t xml:space="preserve"> </w:t>
      </w:r>
      <w:r w:rsidRPr="00F73F03">
        <w:rPr>
          <w:color w:val="000000"/>
          <w:lang w:eastAsia="ru-RU"/>
        </w:rPr>
        <w:t>д</w:t>
      </w:r>
      <w:r w:rsidR="00125BCB">
        <w:rPr>
          <w:color w:val="000000"/>
          <w:lang w:eastAsia="ru-RU"/>
        </w:rPr>
        <w:t>е</w:t>
      </w:r>
      <w:r w:rsidRPr="00F73F03">
        <w:rPr>
          <w:color w:val="000000"/>
          <w:lang w:eastAsia="ru-RU"/>
        </w:rPr>
        <w:t>н</w:t>
      </w:r>
      <w:r w:rsidR="00125BCB">
        <w:rPr>
          <w:color w:val="000000"/>
          <w:lang w:eastAsia="ru-RU"/>
        </w:rPr>
        <w:t>ь</w:t>
      </w:r>
      <w:r w:rsidRPr="00F73F03">
        <w:rPr>
          <w:color w:val="000000"/>
          <w:lang w:eastAsia="ru-RU"/>
        </w:rPr>
        <w:t xml:space="preserve"> поточного місяця</w:t>
      </w:r>
      <w:r w:rsidR="00125BCB">
        <w:rPr>
          <w:color w:val="000000"/>
          <w:lang w:eastAsia="ru-RU"/>
        </w:rPr>
        <w:t xml:space="preserve"> (включно)</w:t>
      </w:r>
      <w:r w:rsidRPr="00F73F03">
        <w:rPr>
          <w:color w:val="000000"/>
          <w:lang w:eastAsia="ru-RU"/>
        </w:rPr>
        <w:t xml:space="preserve">. </w:t>
      </w:r>
    </w:p>
    <w:p w14:paraId="46D5B0FA" w14:textId="4585F7CB"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Pr>
          <w:color w:val="000000"/>
          <w:lang w:eastAsia="ru-RU"/>
        </w:rPr>
        <w:t>календарн</w:t>
      </w:r>
      <w:r w:rsidR="00125BCB" w:rsidRPr="00F73F03">
        <w:rPr>
          <w:color w:val="000000"/>
          <w:lang w:eastAsia="ru-RU"/>
        </w:rPr>
        <w:t xml:space="preserve">ий </w:t>
      </w:r>
      <w:r w:rsidRPr="00F73F03">
        <w:rPr>
          <w:color w:val="000000"/>
          <w:lang w:eastAsia="ru-RU"/>
        </w:rPr>
        <w:t>день поточного місяця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 xml:space="preserve">.12.3. Нарахування процентів здійснюється щомісячно відповідно до умов укладених Угод-Заяв </w:t>
      </w:r>
      <w:r w:rsidRPr="00F73F03">
        <w:t>(в залежності від виду обраного Продукту Банку).</w:t>
      </w:r>
    </w:p>
    <w:bookmarkEnd w:id="27"/>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bookmarkStart w:id="28" w:name="_Hlk50560851"/>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28"/>
    <w:p w14:paraId="39D37783" w14:textId="16764ADE"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w:t>
      </w:r>
      <w:r w:rsidR="009937CE">
        <w:rPr>
          <w:color w:val="000000"/>
          <w:spacing w:val="1"/>
          <w:lang w:eastAsia="ru-RU"/>
        </w:rPr>
        <w:t>щомісячно в перший робочий день поточного місяця за попередній місяць</w:t>
      </w:r>
      <w:r w:rsidRPr="00F73F03">
        <w:rPr>
          <w:color w:val="000000"/>
          <w:spacing w:val="1"/>
          <w:lang w:eastAsia="ru-RU"/>
        </w:rPr>
        <w:t xml:space="preserve">.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Default="00D22979" w:rsidP="002863B5">
      <w:pPr>
        <w:pStyle w:val="af9"/>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9"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9"/>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30" w:name="_Hlk526501030"/>
    </w:p>
    <w:bookmarkEnd w:id="30"/>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13AB15B1" w:rsidR="0018242E" w:rsidRDefault="0018242E" w:rsidP="00AB06B4">
      <w:pPr>
        <w:pStyle w:val="af7"/>
        <w:numPr>
          <w:ilvl w:val="0"/>
          <w:numId w:val="33"/>
        </w:numPr>
        <w:jc w:val="both"/>
      </w:pPr>
      <w:r>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1B0F0CAF"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w:t>
      </w:r>
      <w:r w:rsidR="00AB1662">
        <w:rPr>
          <w:color w:val="auto"/>
          <w:sz w:val="20"/>
          <w:szCs w:val="20"/>
          <w:lang w:val="uk-UA"/>
        </w:rPr>
        <w:t xml:space="preserve"> та приєднанням</w:t>
      </w:r>
      <w:r w:rsidRPr="00F73F03">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8"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w:t>
      </w:r>
      <w:r w:rsidR="00AB1662">
        <w:rPr>
          <w:color w:val="000000"/>
        </w:rPr>
        <w:t xml:space="preserve">та приєднанням </w:t>
      </w:r>
      <w:r w:rsidRPr="00F73F03">
        <w:rPr>
          <w:color w:val="000000"/>
        </w:rPr>
        <w:t xml:space="preserve">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 xml:space="preserve">Угоди-Заяви </w:t>
      </w:r>
      <w:r w:rsidR="00AB1662">
        <w:rPr>
          <w:sz w:val="20"/>
          <w:szCs w:val="20"/>
          <w:lang w:val="uk-UA"/>
        </w:rPr>
        <w:t xml:space="preserve">та приєднанням </w:t>
      </w:r>
      <w:r w:rsidRPr="006237EB">
        <w:rPr>
          <w:sz w:val="20"/>
          <w:szCs w:val="20"/>
          <w:lang w:val="uk-UA"/>
        </w:rPr>
        <w:t>до цього Договору,</w:t>
      </w:r>
      <w:r w:rsidRPr="006237EB">
        <w:rPr>
          <w:sz w:val="20"/>
          <w:szCs w:val="20"/>
          <w:lang w:val="uk-UA" w:eastAsia="en-US"/>
        </w:rPr>
        <w:t xml:space="preserve"> підтверджує, що </w:t>
      </w:r>
      <w:r w:rsidRPr="006237EB">
        <w:rPr>
          <w:sz w:val="20"/>
          <w:szCs w:val="20"/>
          <w:lang w:val="uk-UA" w:eastAsia="uk-UA"/>
        </w:rPr>
        <w:t>до її укладання</w:t>
      </w:r>
      <w:r w:rsidR="00A86D65">
        <w:rPr>
          <w:sz w:val="20"/>
          <w:szCs w:val="20"/>
          <w:lang w:val="uk-UA" w:eastAsia="uk-UA"/>
        </w:rPr>
        <w:t>/приєднання</w:t>
      </w:r>
      <w:r w:rsidRPr="006237EB">
        <w:rPr>
          <w:sz w:val="20"/>
          <w:szCs w:val="20"/>
          <w:lang w:val="uk-UA" w:eastAsia="uk-UA"/>
        </w:rPr>
        <w:t xml:space="preserve">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31"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2"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2"/>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3"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3"/>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4" w:name="_Hlk19093099"/>
      <w:r w:rsidRPr="0090578C">
        <w:rPr>
          <w:rFonts w:eastAsiaTheme="minorHAnsi"/>
          <w:lang w:eastAsia="en-US"/>
        </w:rPr>
        <w:t>паспортний документ громадянина іншої держави</w:t>
      </w:r>
      <w:bookmarkEnd w:id="34"/>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5"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5"/>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B5E57A6" w:rsidR="0018242E" w:rsidRPr="00B47F44" w:rsidRDefault="0018242E" w:rsidP="00FC5C14">
      <w:pPr>
        <w:ind w:firstLine="708"/>
        <w:jc w:val="both"/>
        <w:rPr>
          <w:color w:val="000000"/>
          <w:lang w:eastAsia="uk-UA"/>
        </w:rPr>
      </w:pPr>
      <w:r w:rsidRPr="0090578C">
        <w:rPr>
          <w:lang w:eastAsia="uk-UA"/>
        </w:rPr>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Pr>
          <w:color w:val="000000"/>
        </w:rPr>
        <w:t>,</w:t>
      </w:r>
      <w:r w:rsidR="00BD4B03">
        <w:rPr>
          <w:color w:val="000000"/>
        </w:rPr>
        <w:t xml:space="preserve"> з Клієнта</w:t>
      </w:r>
      <w:r w:rsidR="00BD67FD" w:rsidRPr="00BD67FD">
        <w:rPr>
          <w:color w:val="000000"/>
        </w:rPr>
        <w:t xml:space="preserve"> </w:t>
      </w:r>
      <w:r w:rsidR="00BD67FD">
        <w:rPr>
          <w:color w:val="000000"/>
        </w:rPr>
        <w:t xml:space="preserve">стягується </w:t>
      </w:r>
      <w:r w:rsidR="00B85073">
        <w:rPr>
          <w:color w:val="000000"/>
        </w:rPr>
        <w:t xml:space="preserve">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6"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6"/>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7" w:name="_Hlk13566296"/>
      <w:r w:rsidRPr="0090578C">
        <w:rPr>
          <w:lang w:eastAsia="ru-RU"/>
        </w:rPr>
        <w:t xml:space="preserve"> У випадку смерті Клієнта право на отримання вмісту сейфу отримує</w:t>
      </w:r>
      <w:bookmarkEnd w:id="37"/>
      <w:r w:rsidRPr="0090578C">
        <w:rPr>
          <w:lang w:eastAsia="ru-RU"/>
        </w:rPr>
        <w:t xml:space="preserve"> </w:t>
      </w:r>
      <w:bookmarkStart w:id="38"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8"/>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9"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9"/>
      <w:r w:rsidRPr="0090578C">
        <w:t xml:space="preserve">таких цінностей; </w:t>
      </w:r>
      <w:bookmarkStart w:id="40"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1" w:name="_Hlk19096974"/>
      <w:bookmarkEnd w:id="40"/>
      <w:r w:rsidRPr="0090578C">
        <w:t>, за виключенням цінних паперів, право набувальної власності за якими можна отримати лише за рішенням суду;</w:t>
      </w:r>
      <w:bookmarkEnd w:id="41"/>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31"/>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2" w:name="_Toc7168262"/>
      <w:bookmarkStart w:id="43"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2"/>
      <w:bookmarkEnd w:id="43"/>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4" w:name="_Toc7168263"/>
    </w:p>
    <w:p w14:paraId="04C98052" w14:textId="77777777" w:rsidR="0018242E" w:rsidRPr="00F73F03" w:rsidRDefault="0018242E" w:rsidP="0018242E">
      <w:pPr>
        <w:pStyle w:val="Default"/>
        <w:jc w:val="center"/>
        <w:outlineLvl w:val="0"/>
        <w:rPr>
          <w:b/>
          <w:sz w:val="20"/>
          <w:szCs w:val="20"/>
          <w:lang w:val="uk-UA"/>
        </w:rPr>
      </w:pPr>
      <w:bookmarkStart w:id="45" w:name="_Toc40361999"/>
      <w:r w:rsidRPr="00F73F03">
        <w:rPr>
          <w:b/>
          <w:sz w:val="20"/>
          <w:szCs w:val="20"/>
          <w:lang w:val="uk-UA"/>
        </w:rPr>
        <w:t>6. ЗАГАЛЬНІ ПРАВА ТА ОБОВ’ЯЗКИ СТОРІН</w:t>
      </w:r>
      <w:bookmarkEnd w:id="44"/>
      <w:bookmarkEnd w:id="45"/>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6" w:name="_Hlk5794354"/>
      <w:r w:rsidRPr="00F73F03">
        <w:rPr>
          <w:sz w:val="20"/>
          <w:szCs w:val="20"/>
          <w:lang w:val="uk-UA"/>
        </w:rPr>
        <w:t>Поточного рахунку з використанням ПК/</w:t>
      </w:r>
      <w:bookmarkEnd w:id="46"/>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7"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7"/>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8"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8"/>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9"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50" w:name="_Hlk514836862"/>
      <w:r w:rsidRPr="00F73F03">
        <w:rPr>
          <w:sz w:val="20"/>
          <w:szCs w:val="20"/>
          <w:lang w:val="uk-UA"/>
        </w:rPr>
        <w:t>чи фінансуванням розповсюдження зброї масового знищення</w:t>
      </w:r>
      <w:bookmarkEnd w:id="49"/>
      <w:bookmarkEnd w:id="50"/>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1"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1"/>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2" w:name="_Toc7168264"/>
      <w:bookmarkStart w:id="53" w:name="_Toc40362000"/>
      <w:r w:rsidRPr="00F73F03">
        <w:rPr>
          <w:b/>
          <w:bCs/>
          <w:sz w:val="20"/>
          <w:szCs w:val="20"/>
          <w:lang w:val="uk-UA"/>
        </w:rPr>
        <w:t>7. КОНФІДЕНЦІЙНІСТЬ ТА ПОРЯДОК РОЗКРИТТЯ ІНФОРМАЦІЇ</w:t>
      </w:r>
      <w:bookmarkEnd w:id="52"/>
      <w:bookmarkEnd w:id="53"/>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4" w:name="_Toc7168265"/>
      <w:bookmarkStart w:id="55" w:name="_Toc40362001"/>
      <w:r w:rsidRPr="00F73F03">
        <w:rPr>
          <w:b/>
          <w:bCs/>
          <w:sz w:val="20"/>
          <w:szCs w:val="20"/>
          <w:lang w:val="uk-UA"/>
        </w:rPr>
        <w:t>8. ВІДПОВІДАЛЬНІСТЬ СТОРІН І ПОРЯДОК ВИРІШЕННЯ СПОРІВ</w:t>
      </w:r>
      <w:bookmarkEnd w:id="54"/>
      <w:bookmarkEnd w:id="55"/>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6" w:name="_Toc7168266"/>
      <w:bookmarkStart w:id="57" w:name="_Toc40362002"/>
      <w:r w:rsidRPr="00F73F03">
        <w:rPr>
          <w:b/>
          <w:bCs/>
          <w:sz w:val="20"/>
          <w:szCs w:val="20"/>
          <w:lang w:val="uk-UA"/>
        </w:rPr>
        <w:t>9. ТЕРМІН ДІЇ, ЗМІНИ, ПОРЯДОК ПРИПИНЕННЯ ДОГОВОРУ І ЗАКРИТТЯ РАХУНКУ</w:t>
      </w:r>
      <w:bookmarkEnd w:id="56"/>
      <w:bookmarkEnd w:id="57"/>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Порядок закриття рахунку Клієнта Банку на вимогу Банку у випадках, передбачених статтею 1</w:t>
      </w:r>
      <w:r w:rsidR="006C45A0">
        <w:rPr>
          <w:bCs/>
          <w:sz w:val="20"/>
          <w:szCs w:val="20"/>
          <w:lang w:val="uk-UA"/>
        </w:rPr>
        <w:t>5</w:t>
      </w:r>
      <w:r w:rsidRPr="009B3C04">
        <w:rPr>
          <w:bCs/>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Default="009573F8" w:rsidP="00AB06B4">
      <w:pPr>
        <w:numPr>
          <w:ilvl w:val="0"/>
          <w:numId w:val="46"/>
        </w:numPr>
        <w:jc w:val="both"/>
      </w:pPr>
      <w:r>
        <w:t xml:space="preserve">якщо немає </w:t>
      </w:r>
      <w:r w:rsidR="0018242E" w:rsidRPr="00F73F03">
        <w:t xml:space="preserve">операцій </w:t>
      </w:r>
      <w:r>
        <w:t xml:space="preserve">за </w:t>
      </w:r>
      <w:r w:rsidR="0018242E" w:rsidRPr="00F73F03">
        <w:t>рахунк</w:t>
      </w:r>
      <w:r>
        <w:t>ом</w:t>
      </w:r>
      <w:r w:rsidR="0018242E" w:rsidRPr="00F73F03">
        <w:t xml:space="preserve"> протягом 3 (трьох) років підряд та </w:t>
      </w:r>
      <w:r>
        <w:t xml:space="preserve">немає </w:t>
      </w:r>
      <w:r w:rsidR="0018242E" w:rsidRPr="00F73F03">
        <w:t xml:space="preserve">залишку </w:t>
      </w:r>
      <w:r>
        <w:t xml:space="preserve">грошових </w:t>
      </w:r>
      <w:r w:rsidR="0018242E" w:rsidRPr="00F73F03">
        <w:t xml:space="preserve">коштів на </w:t>
      </w:r>
      <w:r>
        <w:t xml:space="preserve">цьому </w:t>
      </w:r>
      <w:r w:rsidR="0018242E" w:rsidRPr="00F73F03">
        <w:t>рахунку зі спливом 20 днів після письмового/електронного попередження Банком про таке закриття Клієнта</w:t>
      </w:r>
      <w:r>
        <w:t>;</w:t>
      </w:r>
    </w:p>
    <w:p w14:paraId="751E0A46" w14:textId="011E84EC" w:rsidR="0018242E" w:rsidRPr="009573F8" w:rsidRDefault="009573F8" w:rsidP="00122584">
      <w:pPr>
        <w:pStyle w:val="Default"/>
        <w:numPr>
          <w:ilvl w:val="0"/>
          <w:numId w:val="46"/>
        </w:numPr>
        <w:jc w:val="both"/>
      </w:pPr>
      <w:r w:rsidRPr="009573F8">
        <w:rPr>
          <w:sz w:val="20"/>
          <w:szCs w:val="20"/>
          <w:lang w:val="uk-UA"/>
        </w:rPr>
        <w:t>є підстави, передбачені законодавством з питань фінансового моніторингу</w:t>
      </w:r>
      <w:r w:rsidR="00C34725">
        <w:rPr>
          <w:sz w:val="20"/>
          <w:szCs w:val="20"/>
          <w:lang w:val="uk-UA"/>
        </w:rPr>
        <w:t>; з</w:t>
      </w:r>
      <w:r w:rsidRPr="009573F8">
        <w:rPr>
          <w:sz w:val="20"/>
          <w:szCs w:val="20"/>
          <w:lang w:val="uk-UA"/>
        </w:rPr>
        <w:t xml:space="preserve">алишок коштів з поточного рахунку </w:t>
      </w:r>
      <w:r w:rsidR="00F317D8">
        <w:rPr>
          <w:sz w:val="20"/>
          <w:szCs w:val="20"/>
          <w:lang w:val="uk-UA"/>
        </w:rPr>
        <w:t>К</w:t>
      </w:r>
      <w:r w:rsidRPr="009573F8">
        <w:rPr>
          <w:sz w:val="20"/>
          <w:szCs w:val="20"/>
          <w:lang w:val="uk-UA"/>
        </w:rPr>
        <w:t xml:space="preserve">лієнта повертається </w:t>
      </w:r>
      <w:r>
        <w:rPr>
          <w:sz w:val="20"/>
          <w:szCs w:val="20"/>
          <w:lang w:val="uk-UA"/>
        </w:rPr>
        <w:t>К</w:t>
      </w:r>
      <w:r w:rsidRPr="009573F8">
        <w:rPr>
          <w:sz w:val="20"/>
          <w:szCs w:val="20"/>
          <w:lang w:val="uk-UA"/>
        </w:rPr>
        <w:t>лієнту.</w:t>
      </w:r>
    </w:p>
    <w:p w14:paraId="1C7D216F" w14:textId="30A43CB1"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45712574"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w:t>
      </w:r>
      <w:r w:rsidR="00D6007E">
        <w:rPr>
          <w:sz w:val="20"/>
          <w:szCs w:val="20"/>
          <w:lang w:val="uk-UA" w:eastAsia="uk-UA"/>
        </w:rPr>
        <w:t xml:space="preserve"> (крім випадків, визначених п.9.5. цього Договору)</w:t>
      </w:r>
      <w:r w:rsidRPr="00F73F03">
        <w:rPr>
          <w:sz w:val="20"/>
          <w:szCs w:val="20"/>
          <w:lang w:val="uk-UA" w:eastAsia="uk-UA"/>
        </w:rPr>
        <w:t>;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8"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8"/>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2A190C" w:rsidRDefault="00D2517C" w:rsidP="00122584">
      <w:pPr>
        <w:pStyle w:val="Default"/>
        <w:ind w:firstLine="284"/>
        <w:jc w:val="both"/>
        <w:rPr>
          <w:sz w:val="20"/>
          <w:szCs w:val="20"/>
          <w:lang w:val="uk-UA"/>
        </w:rPr>
      </w:pPr>
      <w:r w:rsidRPr="002A190C">
        <w:rPr>
          <w:sz w:val="20"/>
          <w:szCs w:val="20"/>
          <w:lang w:val="uk-UA"/>
        </w:rPr>
        <w:t>9.</w:t>
      </w:r>
      <w:r w:rsidR="006C45A0">
        <w:rPr>
          <w:sz w:val="20"/>
          <w:szCs w:val="20"/>
          <w:lang w:val="uk-UA"/>
        </w:rPr>
        <w:t>4</w:t>
      </w:r>
      <w:r w:rsidRPr="002A190C">
        <w:rPr>
          <w:sz w:val="20"/>
          <w:szCs w:val="20"/>
          <w:lang w:val="uk-UA"/>
        </w:rPr>
        <w:t xml:space="preserve">.1. Банк за наявності коштів на поточному рахунку, який закривається на підставі </w:t>
      </w:r>
      <w:r w:rsidR="00802B8E" w:rsidRPr="002A190C">
        <w:rPr>
          <w:sz w:val="20"/>
          <w:szCs w:val="20"/>
          <w:lang w:val="uk-UA"/>
        </w:rPr>
        <w:t>з</w:t>
      </w:r>
      <w:r w:rsidRPr="002A190C">
        <w:rPr>
          <w:sz w:val="20"/>
          <w:szCs w:val="20"/>
          <w:lang w:val="uk-UA"/>
        </w:rPr>
        <w:t xml:space="preserve">аяви </w:t>
      </w:r>
      <w:r w:rsidR="00802B8E" w:rsidRPr="002A190C">
        <w:rPr>
          <w:sz w:val="20"/>
          <w:szCs w:val="20"/>
          <w:lang w:val="uk-UA"/>
        </w:rPr>
        <w:t>К</w:t>
      </w:r>
      <w:r w:rsidRPr="002A190C">
        <w:rPr>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2A190C" w:rsidRDefault="00802B8E" w:rsidP="00122584">
      <w:pPr>
        <w:pStyle w:val="Default"/>
        <w:ind w:firstLine="284"/>
        <w:jc w:val="both"/>
        <w:rPr>
          <w:sz w:val="20"/>
          <w:szCs w:val="20"/>
          <w:lang w:val="uk-UA"/>
        </w:rPr>
      </w:pPr>
      <w:r w:rsidRPr="002A190C">
        <w:rPr>
          <w:sz w:val="20"/>
          <w:szCs w:val="20"/>
          <w:lang w:val="uk-UA"/>
        </w:rPr>
        <w:t>9.</w:t>
      </w:r>
      <w:r w:rsidR="006C45A0">
        <w:rPr>
          <w:sz w:val="20"/>
          <w:szCs w:val="20"/>
          <w:lang w:val="uk-UA"/>
        </w:rPr>
        <w:t>4</w:t>
      </w:r>
      <w:r w:rsidRPr="002A190C">
        <w:rPr>
          <w:sz w:val="20"/>
          <w:szCs w:val="20"/>
          <w:lang w:val="uk-UA"/>
        </w:rPr>
        <w:t xml:space="preserve">.2. </w:t>
      </w:r>
      <w:r w:rsidR="00D2517C" w:rsidRPr="002A190C">
        <w:rPr>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2A190C">
        <w:rPr>
          <w:sz w:val="20"/>
          <w:szCs w:val="20"/>
          <w:lang w:val="uk-UA"/>
        </w:rPr>
        <w:t>Б</w:t>
      </w:r>
      <w:r w:rsidR="00D2517C" w:rsidRPr="002A190C">
        <w:rPr>
          <w:sz w:val="20"/>
          <w:szCs w:val="20"/>
          <w:lang w:val="uk-UA"/>
        </w:rPr>
        <w:t xml:space="preserve">анком заяви від </w:t>
      </w:r>
      <w:r w:rsidR="004E1584" w:rsidRPr="002A190C">
        <w:rPr>
          <w:sz w:val="20"/>
          <w:szCs w:val="20"/>
          <w:lang w:val="uk-UA"/>
        </w:rPr>
        <w:t>К</w:t>
      </w:r>
      <w:r w:rsidR="00D2517C" w:rsidRPr="002A190C">
        <w:rPr>
          <w:sz w:val="20"/>
          <w:szCs w:val="20"/>
          <w:lang w:val="uk-UA"/>
        </w:rPr>
        <w:t xml:space="preserve">лієнта, якщо на поточному рахунку власника немає залишку коштів, а заява подана в операційний час </w:t>
      </w:r>
      <w:r w:rsidR="004E1584" w:rsidRPr="002A190C">
        <w:rPr>
          <w:sz w:val="20"/>
          <w:szCs w:val="20"/>
          <w:lang w:val="uk-UA"/>
        </w:rPr>
        <w:t>Б</w:t>
      </w:r>
      <w:r w:rsidR="00D2517C" w:rsidRPr="002A190C">
        <w:rPr>
          <w:sz w:val="20"/>
          <w:szCs w:val="20"/>
          <w:lang w:val="uk-UA"/>
        </w:rPr>
        <w:t>анку.</w:t>
      </w:r>
      <w:r w:rsidR="004E1584" w:rsidRPr="002A190C">
        <w:rPr>
          <w:sz w:val="20"/>
          <w:szCs w:val="20"/>
          <w:lang w:val="uk-UA"/>
        </w:rPr>
        <w:t xml:space="preserve"> </w:t>
      </w:r>
      <w:r w:rsidR="00D2517C" w:rsidRPr="002A190C">
        <w:rPr>
          <w:sz w:val="20"/>
          <w:szCs w:val="20"/>
          <w:lang w:val="uk-UA"/>
        </w:rPr>
        <w:t xml:space="preserve">У заяві про закриття поточного рахунку уповноважена особа </w:t>
      </w:r>
      <w:r w:rsidR="004E1584" w:rsidRPr="002A190C">
        <w:rPr>
          <w:sz w:val="20"/>
          <w:szCs w:val="20"/>
          <w:lang w:val="uk-UA"/>
        </w:rPr>
        <w:t>Б</w:t>
      </w:r>
      <w:r w:rsidR="00D2517C" w:rsidRPr="002A190C">
        <w:rPr>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4.</w:t>
      </w:r>
      <w:r w:rsidR="006C45A0">
        <w:rPr>
          <w:sz w:val="20"/>
          <w:szCs w:val="20"/>
          <w:lang w:val="uk-UA"/>
        </w:rPr>
        <w:t>3</w:t>
      </w:r>
      <w:r>
        <w:rPr>
          <w:sz w:val="20"/>
          <w:szCs w:val="20"/>
          <w:lang w:val="uk-UA"/>
        </w:rPr>
        <w:t xml:space="preserve">.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F73F03" w:rsidRDefault="00D62854" w:rsidP="0018242E">
      <w:pPr>
        <w:pStyle w:val="Default"/>
        <w:ind w:firstLine="708"/>
        <w:jc w:val="both"/>
        <w:rPr>
          <w:sz w:val="20"/>
          <w:szCs w:val="20"/>
          <w:lang w:val="uk-UA"/>
        </w:rPr>
      </w:pPr>
      <w:r>
        <w:rPr>
          <w:sz w:val="20"/>
          <w:szCs w:val="20"/>
          <w:lang w:val="uk-UA"/>
        </w:rPr>
        <w:t xml:space="preserve">9.4.4. </w:t>
      </w:r>
      <w:r w:rsidRPr="00D62854">
        <w:rPr>
          <w:sz w:val="20"/>
          <w:szCs w:val="20"/>
          <w:lang w:val="uk-UA"/>
        </w:rPr>
        <w:t xml:space="preserve">Банк має право закрити підзвітний рахунок </w:t>
      </w:r>
      <w:r w:rsidR="00E82B54">
        <w:rPr>
          <w:sz w:val="20"/>
          <w:szCs w:val="20"/>
          <w:lang w:val="uk-UA"/>
        </w:rPr>
        <w:t>К</w:t>
      </w:r>
      <w:r w:rsidRPr="00D62854">
        <w:rPr>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Pr>
          <w:sz w:val="20"/>
          <w:szCs w:val="20"/>
          <w:lang w:val="uk-UA"/>
        </w:rPr>
        <w:t>К</w:t>
      </w:r>
      <w:r w:rsidRPr="00D62854">
        <w:rPr>
          <w:sz w:val="20"/>
          <w:szCs w:val="20"/>
          <w:lang w:val="uk-UA"/>
        </w:rPr>
        <w:t xml:space="preserve">лієнта повертається цьому </w:t>
      </w:r>
      <w:r w:rsidR="00E82B54">
        <w:rPr>
          <w:sz w:val="20"/>
          <w:szCs w:val="20"/>
          <w:lang w:val="uk-UA"/>
        </w:rPr>
        <w:t>К</w:t>
      </w:r>
      <w:r w:rsidRPr="00D62854">
        <w:rPr>
          <w:sz w:val="20"/>
          <w:szCs w:val="20"/>
          <w:lang w:val="uk-UA"/>
        </w:rPr>
        <w:t>лієнту.</w:t>
      </w:r>
    </w:p>
    <w:p w14:paraId="1483BA02" w14:textId="522B7867" w:rsidR="0018242E"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5527BF14" w14:textId="613596F2" w:rsidR="00D2517C" w:rsidRPr="00F73F03" w:rsidRDefault="009573F8" w:rsidP="0018242E">
      <w:pPr>
        <w:suppressAutoHyphens w:val="0"/>
        <w:jc w:val="both"/>
        <w:rPr>
          <w:lang w:eastAsia="uk-UA"/>
        </w:rPr>
      </w:pPr>
      <w:r>
        <w:t xml:space="preserve">9.5.1. </w:t>
      </w:r>
      <w:r w:rsidRPr="009573F8">
        <w:t xml:space="preserve">Банк не має права за заявою </w:t>
      </w:r>
      <w:r>
        <w:t>К</w:t>
      </w:r>
      <w:r w:rsidRPr="009573F8">
        <w:t>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F73F03">
        <w:tab/>
        <w:t xml:space="preserve">9.6. </w:t>
      </w:r>
      <w:r w:rsidR="0018242E"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9" w:name="_Hlk524516904"/>
      <w:r w:rsidRPr="00F73F03">
        <w:rPr>
          <w:sz w:val="20"/>
          <w:szCs w:val="20"/>
          <w:lang w:val="uk-UA" w:eastAsia="uk-UA"/>
        </w:rPr>
        <w:t xml:space="preserve">такої Угоди-Заяви </w:t>
      </w:r>
      <w:bookmarkEnd w:id="59"/>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60" w:name="_Toc7168267"/>
      <w:bookmarkStart w:id="61" w:name="_Toc40362003"/>
      <w:r w:rsidRPr="00F73F03">
        <w:rPr>
          <w:b/>
          <w:bCs/>
          <w:sz w:val="20"/>
          <w:szCs w:val="20"/>
          <w:lang w:val="uk-UA"/>
        </w:rPr>
        <w:t>10. ІНШІ УМОВИ ДОГОВОРУ</w:t>
      </w:r>
      <w:bookmarkEnd w:id="60"/>
      <w:bookmarkEnd w:id="61"/>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2"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2"/>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0"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745AF" w14:textId="77777777" w:rsidR="009601DB" w:rsidRDefault="009601DB" w:rsidP="00B725AA">
      <w:r>
        <w:separator/>
      </w:r>
    </w:p>
  </w:endnote>
  <w:endnote w:type="continuationSeparator" w:id="0">
    <w:p w14:paraId="1467A1BC" w14:textId="77777777" w:rsidR="009601DB" w:rsidRDefault="009601DB"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5711F4" w:rsidRDefault="005711F4">
        <w:pPr>
          <w:pStyle w:val="aa"/>
          <w:jc w:val="right"/>
        </w:pPr>
        <w:r>
          <w:fldChar w:fldCharType="begin"/>
        </w:r>
        <w:r>
          <w:instrText>PAGE   \* MERGEFORMAT</w:instrText>
        </w:r>
        <w:r>
          <w:fldChar w:fldCharType="separate"/>
        </w:r>
        <w:r>
          <w:t>2</w:t>
        </w:r>
        <w:r>
          <w:fldChar w:fldCharType="end"/>
        </w:r>
      </w:p>
    </w:sdtContent>
  </w:sdt>
  <w:p w14:paraId="5DD0CDA9" w14:textId="77777777" w:rsidR="005711F4" w:rsidRDefault="005711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B646A" w14:textId="77777777" w:rsidR="009601DB" w:rsidRDefault="009601DB" w:rsidP="00B725AA">
      <w:r>
        <w:separator/>
      </w:r>
    </w:p>
  </w:footnote>
  <w:footnote w:type="continuationSeparator" w:id="0">
    <w:p w14:paraId="6537EDE6" w14:textId="77777777" w:rsidR="009601DB" w:rsidRDefault="009601DB"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5711F4" w:rsidRDefault="005711F4">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5711F4" w:rsidRDefault="005711F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5"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9"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8"/>
  </w:num>
  <w:num w:numId="2">
    <w:abstractNumId w:val="9"/>
  </w:num>
  <w:num w:numId="3">
    <w:abstractNumId w:val="8"/>
  </w:num>
  <w:num w:numId="4">
    <w:abstractNumId w:val="51"/>
  </w:num>
  <w:num w:numId="5">
    <w:abstractNumId w:val="10"/>
  </w:num>
  <w:num w:numId="6">
    <w:abstractNumId w:val="45"/>
  </w:num>
  <w:num w:numId="7">
    <w:abstractNumId w:val="30"/>
  </w:num>
  <w:num w:numId="8">
    <w:abstractNumId w:val="56"/>
  </w:num>
  <w:num w:numId="9">
    <w:abstractNumId w:val="12"/>
  </w:num>
  <w:num w:numId="10">
    <w:abstractNumId w:val="50"/>
  </w:num>
  <w:num w:numId="11">
    <w:abstractNumId w:val="27"/>
  </w:num>
  <w:num w:numId="12">
    <w:abstractNumId w:val="33"/>
  </w:num>
  <w:num w:numId="13">
    <w:abstractNumId w:val="28"/>
  </w:num>
  <w:num w:numId="14">
    <w:abstractNumId w:val="7"/>
  </w:num>
  <w:num w:numId="15">
    <w:abstractNumId w:val="59"/>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4"/>
  </w:num>
  <w:num w:numId="28">
    <w:abstractNumId w:val="54"/>
  </w:num>
  <w:num w:numId="29">
    <w:abstractNumId w:val="36"/>
  </w:num>
  <w:num w:numId="30">
    <w:abstractNumId w:val="63"/>
  </w:num>
  <w:num w:numId="31">
    <w:abstractNumId w:val="18"/>
  </w:num>
  <w:num w:numId="32">
    <w:abstractNumId w:val="14"/>
  </w:num>
  <w:num w:numId="33">
    <w:abstractNumId w:val="20"/>
  </w:num>
  <w:num w:numId="34">
    <w:abstractNumId w:val="25"/>
  </w:num>
  <w:num w:numId="35">
    <w:abstractNumId w:val="61"/>
  </w:num>
  <w:num w:numId="36">
    <w:abstractNumId w:val="46"/>
  </w:num>
  <w:num w:numId="37">
    <w:abstractNumId w:val="55"/>
  </w:num>
  <w:num w:numId="38">
    <w:abstractNumId w:val="60"/>
  </w:num>
  <w:num w:numId="39">
    <w:abstractNumId w:val="47"/>
  </w:num>
  <w:num w:numId="40">
    <w:abstractNumId w:val="26"/>
  </w:num>
  <w:num w:numId="41">
    <w:abstractNumId w:val="13"/>
  </w:num>
  <w:num w:numId="42">
    <w:abstractNumId w:val="62"/>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7"/>
  </w:num>
  <w:num w:numId="69">
    <w:abstractNumId w:val="24"/>
  </w:num>
  <w:num w:numId="70">
    <w:abstractNumId w:val="58"/>
  </w:num>
  <w:num w:numId="71">
    <w:abstractNumId w:val="4"/>
  </w:num>
  <w:num w:numId="72">
    <w:abstractNumId w:val="42"/>
  </w:num>
  <w:num w:numId="73">
    <w:abstractNumId w:val="41"/>
  </w:num>
  <w:num w:numId="74">
    <w:abstractNumId w:val="6"/>
  </w:num>
  <w:num w:numId="75">
    <w:abstractNumId w:val="43"/>
  </w:num>
  <w:num w:numId="76">
    <w:abstractNumId w:val="40"/>
  </w:num>
  <w:num w:numId="77">
    <w:abstractNumId w:val="53"/>
  </w:num>
  <w:num w:numId="78">
    <w:abstractNumId w:val="49"/>
  </w:num>
  <w:num w:numId="79">
    <w:abstractNumId w:val="46"/>
  </w:num>
  <w:num w:numId="80">
    <w:abstractNumId w:val="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1F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F08"/>
    <w:rsid w:val="0065544A"/>
    <w:rsid w:val="00655EC4"/>
    <w:rsid w:val="006561EF"/>
    <w:rsid w:val="0065719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5322"/>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193105</Words>
  <Characters>110070</Characters>
  <Application>Microsoft Office Word</Application>
  <DocSecurity>0</DocSecurity>
  <Lines>917</Lines>
  <Paragraphs>605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19</cp:revision>
  <cp:lastPrinted>2020-01-15T13:49:00Z</cp:lastPrinted>
  <dcterms:created xsi:type="dcterms:W3CDTF">2020-09-09T13:10:00Z</dcterms:created>
  <dcterms:modified xsi:type="dcterms:W3CDTF">2020-09-10T10:01:00Z</dcterms:modified>
</cp:coreProperties>
</file>