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554A69DA" w:rsidR="000063C2" w:rsidRDefault="0078372E" w:rsidP="00F566AE">
      <w:pPr>
        <w:rPr>
          <w:b/>
          <w:sz w:val="24"/>
          <w:szCs w:val="24"/>
          <w:lang w:val="ru-RU"/>
        </w:rPr>
      </w:pP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  <w:r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50BD88DE" w:rsidR="00F566AE" w:rsidRDefault="00425335" w:rsidP="00425335">
      <w:pPr>
        <w:ind w:left="4679" w:firstLine="708"/>
        <w:jc w:val="both"/>
        <w:rPr>
          <w:b/>
          <w:sz w:val="22"/>
          <w:szCs w:val="22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8752" behindDoc="0" locked="0" layoutInCell="1" allowOverlap="1" wp14:anchorId="739BF896" wp14:editId="0A9514F9">
            <wp:simplePos x="0" y="0"/>
            <wp:positionH relativeFrom="column">
              <wp:posOffset>-22860</wp:posOffset>
            </wp:positionH>
            <wp:positionV relativeFrom="paragraph">
              <wp:posOffset>166370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6AE"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0EC92008" w14:textId="1C0D49E0" w:rsidR="00425335" w:rsidRPr="00425335" w:rsidRDefault="00425335" w:rsidP="00425335">
      <w:pPr>
        <w:ind w:left="4679" w:firstLine="708"/>
        <w:rPr>
          <w:b/>
          <w:sz w:val="20"/>
          <w:u w:val="single"/>
          <w:lang w:eastAsia="uk-UA"/>
        </w:rPr>
      </w:pPr>
      <w:r w:rsidRPr="00425335">
        <w:rPr>
          <w:b/>
          <w:sz w:val="20"/>
          <w:u w:val="single"/>
          <w:lang w:eastAsia="uk-UA"/>
        </w:rPr>
        <w:t>нова редакція діє з «30» березня 2023</w:t>
      </w:r>
    </w:p>
    <w:p w14:paraId="54DE9B36" w14:textId="6C8F4E58" w:rsidR="00425335" w:rsidRPr="00425335" w:rsidRDefault="00425335" w:rsidP="00425335">
      <w:pPr>
        <w:ind w:left="5387"/>
        <w:rPr>
          <w:b/>
          <w:sz w:val="20"/>
          <w:lang w:eastAsia="uk-UA"/>
        </w:rPr>
      </w:pPr>
      <w:r w:rsidRPr="00425335">
        <w:rPr>
          <w:b/>
          <w:sz w:val="20"/>
          <w:lang w:eastAsia="uk-UA"/>
        </w:rPr>
        <w:t xml:space="preserve">згідно з рішенням Правління АТ «СКАЙ БАНК» протокол № 23/1 від 29.03.2023) до Публічного договору про  комплексне банківське обслуговування фізичних осіб АТ «СКАЙ БАНК» </w:t>
      </w:r>
      <w:r w:rsidRPr="00425335">
        <w:rPr>
          <w:b/>
          <w:sz w:val="20"/>
          <w:lang w:eastAsia="en-US"/>
        </w:rPr>
        <w:tab/>
      </w:r>
    </w:p>
    <w:p w14:paraId="345DD535" w14:textId="77777777" w:rsidR="00425335" w:rsidRPr="00246B5F" w:rsidRDefault="00425335" w:rsidP="00425335">
      <w:pPr>
        <w:ind w:left="4956" w:firstLine="573"/>
        <w:jc w:val="both"/>
        <w:rPr>
          <w:b/>
          <w:sz w:val="22"/>
          <w:szCs w:val="22"/>
        </w:rPr>
      </w:pPr>
    </w:p>
    <w:p w14:paraId="25399BA4" w14:textId="77624454" w:rsidR="00F566AE" w:rsidRPr="00246B5F" w:rsidRDefault="00F566AE" w:rsidP="00425335">
      <w:pPr>
        <w:ind w:left="4956"/>
        <w:jc w:val="both"/>
        <w:rPr>
          <w:b/>
          <w:sz w:val="20"/>
        </w:rPr>
      </w:pP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sz w:val="20"/>
                <w:lang w:eastAsia="uk-UA"/>
              </w:rPr>
              <w:t>Visa</w:t>
            </w:r>
            <w:proofErr w:type="spellEnd"/>
            <w:r w:rsidRPr="00246B5F">
              <w:rPr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sz w:val="20"/>
                <w:lang w:eastAsia="uk-UA"/>
              </w:rPr>
              <w:t xml:space="preserve">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425335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до 20 000,00 грн. -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 xml:space="preserve">в гривні - 0,3% від суми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2 000 UAH; в USD/EUR -  0,5% мін. </w:t>
            </w:r>
            <w:proofErr w:type="spellStart"/>
            <w:r w:rsidRPr="00246B5F">
              <w:rPr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sz w:val="20"/>
                <w:lang w:eastAsia="uk-UA"/>
              </w:rPr>
              <w:t xml:space="preserve">. 20 USD </w:t>
            </w:r>
            <w:proofErr w:type="spellStart"/>
            <w:r w:rsidRPr="00246B5F">
              <w:rPr>
                <w:sz w:val="20"/>
                <w:lang w:eastAsia="uk-UA"/>
              </w:rPr>
              <w:t>макс</w:t>
            </w:r>
            <w:proofErr w:type="spellEnd"/>
            <w:r w:rsidRPr="00246B5F">
              <w:rPr>
                <w:sz w:val="20"/>
                <w:lang w:eastAsia="uk-UA"/>
              </w:rPr>
              <w:t xml:space="preserve">. </w:t>
            </w:r>
            <w:proofErr w:type="spellStart"/>
            <w:r w:rsidRPr="00246B5F">
              <w:rPr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sz w:val="20"/>
                <w:lang w:eastAsia="uk-UA"/>
              </w:rPr>
              <w:t>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425335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sz w:val="20"/>
                <w:lang w:eastAsia="uk-UA"/>
              </w:rPr>
              <w:t>Visa</w:t>
            </w:r>
            <w:proofErr w:type="spellEnd"/>
            <w:r w:rsidRPr="008406EC">
              <w:rPr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sz w:val="20"/>
                <w:lang w:eastAsia="uk-UA"/>
              </w:rPr>
              <w:t>Classic</w:t>
            </w:r>
            <w:proofErr w:type="spellEnd"/>
            <w:r w:rsidRPr="008406EC">
              <w:rPr>
                <w:sz w:val="20"/>
                <w:lang w:eastAsia="uk-UA"/>
              </w:rPr>
              <w:t xml:space="preserve">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66DBA29E" w:rsidR="00290C4C" w:rsidRPr="008406EC" w:rsidRDefault="00425335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 xml:space="preserve">Комісія за 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406EC">
              <w:rPr>
                <w:sz w:val="20"/>
                <w:lang w:eastAsia="uk-UA"/>
              </w:rPr>
              <w:t>т.д</w:t>
            </w:r>
            <w:proofErr w:type="spellEnd"/>
            <w:r w:rsidRPr="008406EC">
              <w:rPr>
                <w:sz w:val="20"/>
                <w:lang w:eastAsia="uk-UA"/>
              </w:rPr>
              <w:t>.)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2% </w:t>
            </w:r>
            <w:proofErr w:type="spellStart"/>
            <w:r w:rsidRPr="008406EC">
              <w:rPr>
                <w:sz w:val="20"/>
                <w:lang w:eastAsia="uk-UA"/>
              </w:rPr>
              <w:t>min</w:t>
            </w:r>
            <w:proofErr w:type="spellEnd"/>
            <w:r w:rsidRPr="008406EC">
              <w:rPr>
                <w:sz w:val="20"/>
                <w:lang w:eastAsia="uk-UA"/>
              </w:rPr>
              <w:t xml:space="preserve">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5208B1E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до 20 000,00 грн. -</w:t>
            </w: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 xml:space="preserve">0,1%;  </w:t>
            </w:r>
          </w:p>
          <w:p w14:paraId="329D30C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від 20 000,01 грн. -0,5% 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2F847861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2" w:type="dxa"/>
            <w:vAlign w:val="center"/>
          </w:tcPr>
          <w:p w14:paraId="63EBB9C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до 50 000,00 грн. -  10 грн., </w:t>
            </w:r>
          </w:p>
          <w:p w14:paraId="65434FE0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від 50 000,01 грн. – 30 грн.</w:t>
            </w:r>
          </w:p>
          <w:p w14:paraId="625C27E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425335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 xml:space="preserve">Тариф </w:t>
      </w:r>
      <w:proofErr w:type="spellStart"/>
      <w:r w:rsidRPr="008E33F7">
        <w:rPr>
          <w:sz w:val="16"/>
          <w:szCs w:val="16"/>
        </w:rPr>
        <w:t>діє</w:t>
      </w:r>
      <w:proofErr w:type="spellEnd"/>
      <w:r w:rsidRPr="008E33F7">
        <w:rPr>
          <w:sz w:val="16"/>
          <w:szCs w:val="16"/>
        </w:rPr>
        <w:t xml:space="preserve"> з </w:t>
      </w:r>
      <w:proofErr w:type="spellStart"/>
      <w:r w:rsidRPr="008E33F7">
        <w:rPr>
          <w:sz w:val="16"/>
          <w:szCs w:val="16"/>
        </w:rPr>
        <w:t>дати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введення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мобільного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застосунку</w:t>
      </w:r>
      <w:proofErr w:type="spellEnd"/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proofErr w:type="spellStart"/>
      <w:r w:rsidRPr="004C135B">
        <w:rPr>
          <w:b/>
          <w:sz w:val="24"/>
          <w:szCs w:val="24"/>
        </w:rPr>
        <w:t>Gold</w:t>
      </w:r>
      <w:proofErr w:type="spellEnd"/>
      <w:r w:rsidRPr="004C135B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b/>
                <w:bCs/>
                <w:sz w:val="20"/>
              </w:rPr>
              <w:t>Mastercard</w:t>
            </w:r>
            <w:proofErr w:type="spellEnd"/>
            <w:r w:rsidRPr="008406EC">
              <w:rPr>
                <w:b/>
                <w:bCs/>
                <w:sz w:val="20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</w:rPr>
              <w:t>Gold</w:t>
            </w:r>
            <w:proofErr w:type="spellEnd"/>
            <w:r w:rsidRPr="008406EC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8406EC" w:rsidRDefault="00425335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504A82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 xml:space="preserve">Комісія за </w:t>
            </w:r>
            <w:proofErr w:type="spellStart"/>
            <w:r w:rsidRPr="008406EC">
              <w:rPr>
                <w:sz w:val="20"/>
                <w:lang w:eastAsia="uk-UA"/>
              </w:rPr>
              <w:t>перевипуск</w:t>
            </w:r>
            <w:proofErr w:type="spellEnd"/>
            <w:r w:rsidRPr="008406EC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406EC">
              <w:rPr>
                <w:sz w:val="20"/>
                <w:lang w:eastAsia="uk-UA"/>
              </w:rPr>
              <w:t>т.д</w:t>
            </w:r>
            <w:proofErr w:type="spellEnd"/>
            <w:r w:rsidRPr="008406EC">
              <w:rPr>
                <w:sz w:val="20"/>
                <w:lang w:eastAsia="uk-UA"/>
              </w:rPr>
              <w:t>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504A82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504A82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504A82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504A82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2% </w:t>
            </w:r>
            <w:proofErr w:type="spellStart"/>
            <w:r w:rsidRPr="008406EC">
              <w:rPr>
                <w:sz w:val="20"/>
              </w:rPr>
              <w:t>min</w:t>
            </w:r>
            <w:proofErr w:type="spellEnd"/>
            <w:r w:rsidRPr="008406EC">
              <w:rPr>
                <w:sz w:val="20"/>
              </w:rPr>
              <w:t xml:space="preserve"> 50 грн.</w:t>
            </w:r>
          </w:p>
        </w:tc>
      </w:tr>
      <w:tr w:rsidR="00504A82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504A82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504A82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504A82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до 50 000,00 грн. -  7 грн., </w:t>
            </w:r>
            <w:r w:rsidRPr="008406EC">
              <w:rPr>
                <w:sz w:val="20"/>
              </w:rPr>
              <w:t xml:space="preserve">в гривні - 0,2% від суми </w:t>
            </w:r>
            <w:proofErr w:type="spellStart"/>
            <w:r w:rsidRPr="008406EC">
              <w:rPr>
                <w:sz w:val="20"/>
              </w:rPr>
              <w:t>max</w:t>
            </w:r>
            <w:proofErr w:type="spellEnd"/>
            <w:r w:rsidRPr="008406EC">
              <w:rPr>
                <w:sz w:val="20"/>
              </w:rPr>
              <w:t xml:space="preserve"> 2000 UAH; в USD/EUR -  0,5% мін. </w:t>
            </w:r>
            <w:proofErr w:type="spellStart"/>
            <w:r w:rsidRPr="008406EC">
              <w:rPr>
                <w:sz w:val="20"/>
              </w:rPr>
              <w:t>екв</w:t>
            </w:r>
            <w:proofErr w:type="spellEnd"/>
            <w:r w:rsidRPr="008406EC">
              <w:rPr>
                <w:sz w:val="20"/>
              </w:rPr>
              <w:t xml:space="preserve">. 20 USD </w:t>
            </w:r>
            <w:proofErr w:type="spellStart"/>
            <w:r w:rsidRPr="008406EC">
              <w:rPr>
                <w:sz w:val="20"/>
              </w:rPr>
              <w:t>макс</w:t>
            </w:r>
            <w:proofErr w:type="spellEnd"/>
            <w:r w:rsidRPr="008406EC">
              <w:rPr>
                <w:sz w:val="20"/>
              </w:rPr>
              <w:t xml:space="preserve">. </w:t>
            </w:r>
            <w:proofErr w:type="spellStart"/>
            <w:r w:rsidRPr="008406EC">
              <w:rPr>
                <w:sz w:val="20"/>
              </w:rPr>
              <w:t>екв</w:t>
            </w:r>
            <w:proofErr w:type="spellEnd"/>
            <w:r w:rsidRPr="008406EC">
              <w:rPr>
                <w:sz w:val="20"/>
              </w:rPr>
              <w:t>. 500 USD</w:t>
            </w:r>
          </w:p>
        </w:tc>
      </w:tr>
      <w:tr w:rsidR="00504A82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504A82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504A82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504A82" w:rsidRPr="00653731" w:rsidRDefault="00653731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b/>
                <w:bCs/>
                <w:sz w:val="20"/>
              </w:rPr>
              <w:t>Visa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Infinite</w:t>
            </w:r>
            <w:proofErr w:type="spellEnd"/>
            <w:r w:rsidRPr="00246B5F">
              <w:rPr>
                <w:b/>
                <w:bCs/>
                <w:sz w:val="20"/>
              </w:rPr>
              <w:t xml:space="preserve"> / MC </w:t>
            </w:r>
            <w:proofErr w:type="spellStart"/>
            <w:r w:rsidRPr="00246B5F">
              <w:rPr>
                <w:b/>
                <w:bCs/>
                <w:sz w:val="20"/>
              </w:rPr>
              <w:t>World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425335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 xml:space="preserve">в гривні - 0,1% від суми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 UAH; в USD/EUR-  0,5% мін. </w:t>
            </w:r>
            <w:proofErr w:type="spellStart"/>
            <w:r w:rsidRPr="00246B5F">
              <w:rPr>
                <w:sz w:val="20"/>
              </w:rPr>
              <w:t>екв</w:t>
            </w:r>
            <w:proofErr w:type="spellEnd"/>
            <w:r w:rsidRPr="00246B5F">
              <w:rPr>
                <w:sz w:val="20"/>
              </w:rPr>
              <w:t xml:space="preserve">. 20 USD </w:t>
            </w:r>
            <w:proofErr w:type="spellStart"/>
            <w:r w:rsidRPr="00246B5F">
              <w:rPr>
                <w:sz w:val="20"/>
              </w:rPr>
              <w:t>макс</w:t>
            </w:r>
            <w:proofErr w:type="spellEnd"/>
            <w:r w:rsidRPr="00246B5F">
              <w:rPr>
                <w:sz w:val="20"/>
              </w:rPr>
              <w:t xml:space="preserve">. </w:t>
            </w:r>
            <w:proofErr w:type="spellStart"/>
            <w:r w:rsidRPr="00246B5F">
              <w:rPr>
                <w:sz w:val="20"/>
              </w:rPr>
              <w:t>екв</w:t>
            </w:r>
            <w:proofErr w:type="spellEnd"/>
            <w:r w:rsidRPr="00246B5F">
              <w:rPr>
                <w:sz w:val="20"/>
              </w:rPr>
              <w:t>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246B5F">
              <w:rPr>
                <w:sz w:val="20"/>
                <w:lang w:eastAsia="uk-UA"/>
              </w:rPr>
              <w:t>Lounge</w:t>
            </w:r>
            <w:proofErr w:type="spellEnd"/>
            <w:r w:rsidRPr="00246B5F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</w:t>
            </w:r>
            <w:proofErr w:type="spellStart"/>
            <w:r w:rsidRPr="00246B5F">
              <w:rPr>
                <w:sz w:val="20"/>
                <w:lang w:eastAsia="uk-UA"/>
              </w:rPr>
              <w:t>ВСК"УкрАссіст</w:t>
            </w:r>
            <w:proofErr w:type="spellEnd"/>
            <w:r w:rsidRPr="00246B5F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</w:t>
            </w:r>
            <w:proofErr w:type="spellStart"/>
            <w:r w:rsidRPr="00246B5F">
              <w:rPr>
                <w:sz w:val="20"/>
              </w:rPr>
              <w:t>перевипуск</w:t>
            </w:r>
            <w:proofErr w:type="spellEnd"/>
            <w:r w:rsidRPr="00246B5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>Комісія за випуск додаткової картки /</w:t>
            </w:r>
            <w:proofErr w:type="spellStart"/>
            <w:r w:rsidRPr="00246B5F">
              <w:rPr>
                <w:sz w:val="20"/>
              </w:rPr>
              <w:t>перевипуск</w:t>
            </w:r>
            <w:proofErr w:type="spellEnd"/>
            <w:r w:rsidRPr="00246B5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 xml:space="preserve">Комісія за </w:t>
            </w:r>
            <w:proofErr w:type="spellStart"/>
            <w:r w:rsidRPr="00246B5F">
              <w:rPr>
                <w:sz w:val="20"/>
              </w:rPr>
              <w:t>перевипуск</w:t>
            </w:r>
            <w:proofErr w:type="spellEnd"/>
            <w:r w:rsidRPr="00246B5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</w:rPr>
              <w:t>т.д</w:t>
            </w:r>
            <w:proofErr w:type="spellEnd"/>
            <w:r w:rsidRPr="00246B5F">
              <w:rPr>
                <w:sz w:val="20"/>
              </w:rPr>
              <w:t>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до 55 </w:t>
            </w:r>
            <w:proofErr w:type="spellStart"/>
            <w:r w:rsidRPr="00246B5F">
              <w:rPr>
                <w:sz w:val="20"/>
              </w:rPr>
              <w:t>дн</w:t>
            </w:r>
            <w:proofErr w:type="spellEnd"/>
            <w:r w:rsidRPr="00246B5F">
              <w:rPr>
                <w:sz w:val="20"/>
              </w:rPr>
              <w:t>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 xml:space="preserve">Рекомендовані </w:t>
      </w:r>
      <w:proofErr w:type="spellStart"/>
      <w:r w:rsidRPr="00246B5F">
        <w:rPr>
          <w:sz w:val="20"/>
        </w:rPr>
        <w:t>авторизаційні</w:t>
      </w:r>
      <w:proofErr w:type="spellEnd"/>
      <w:r w:rsidRPr="00246B5F">
        <w:rPr>
          <w:sz w:val="20"/>
        </w:rPr>
        <w:t xml:space="preserve">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proofErr w:type="spellStart"/>
            <w:r w:rsidRPr="00246B5F">
              <w:rPr>
                <w:sz w:val="20"/>
              </w:rPr>
              <w:t>Visa</w:t>
            </w:r>
            <w:proofErr w:type="spellEnd"/>
            <w:r w:rsidRPr="00246B5F">
              <w:rPr>
                <w:sz w:val="20"/>
              </w:rPr>
              <w:t xml:space="preserve"> </w:t>
            </w:r>
            <w:proofErr w:type="spellStart"/>
            <w:r w:rsidRPr="00246B5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>Тарифний пакет «</w:t>
      </w:r>
      <w:proofErr w:type="spellStart"/>
      <w:r w:rsidRPr="00246B5F">
        <w:rPr>
          <w:b/>
          <w:sz w:val="24"/>
          <w:szCs w:val="24"/>
        </w:rPr>
        <w:t>Фрідом</w:t>
      </w:r>
      <w:proofErr w:type="spellEnd"/>
      <w:r w:rsidRPr="00246B5F">
        <w:rPr>
          <w:b/>
          <w:sz w:val="24"/>
          <w:szCs w:val="24"/>
        </w:rPr>
        <w:t xml:space="preserve"> </w:t>
      </w:r>
      <w:proofErr w:type="spellStart"/>
      <w:r w:rsidRPr="00246B5F">
        <w:rPr>
          <w:b/>
          <w:sz w:val="24"/>
          <w:szCs w:val="24"/>
        </w:rPr>
        <w:t>Фінанс</w:t>
      </w:r>
      <w:proofErr w:type="spellEnd"/>
      <w:r w:rsidRPr="00246B5F">
        <w:rPr>
          <w:b/>
          <w:sz w:val="24"/>
          <w:szCs w:val="24"/>
        </w:rPr>
        <w:t xml:space="preserve">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</w:t>
            </w:r>
            <w:proofErr w:type="spellStart"/>
            <w:r w:rsidRPr="00246B5F">
              <w:rPr>
                <w:sz w:val="20"/>
              </w:rPr>
              <w:t>перевипуск</w:t>
            </w:r>
            <w:proofErr w:type="spellEnd"/>
            <w:r w:rsidRPr="00246B5F">
              <w:rPr>
                <w:sz w:val="20"/>
              </w:rPr>
              <w:t xml:space="preserve">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Комісія за </w:t>
            </w:r>
            <w:proofErr w:type="spellStart"/>
            <w:r w:rsidRPr="00246B5F">
              <w:rPr>
                <w:sz w:val="20"/>
              </w:rPr>
              <w:t>перевипуск</w:t>
            </w:r>
            <w:proofErr w:type="spellEnd"/>
            <w:r w:rsidRPr="00246B5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</w:rPr>
              <w:t>т.д</w:t>
            </w:r>
            <w:proofErr w:type="spellEnd"/>
            <w:r w:rsidRPr="00246B5F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15,00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450,00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Розслідування спірної транзакції, у разі якщо Банком не були </w:t>
            </w:r>
            <w:r w:rsidRPr="00246B5F">
              <w:rPr>
                <w:sz w:val="20"/>
              </w:rPr>
              <w:lastRenderedPageBreak/>
              <w:t>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sz w:val="20"/>
                <w:lang w:eastAsia="uk-UA"/>
              </w:rPr>
              <w:t>Platinum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246B5F">
              <w:rPr>
                <w:sz w:val="20"/>
                <w:lang w:eastAsia="uk-UA"/>
              </w:rPr>
              <w:t>перевипуск</w:t>
            </w:r>
            <w:proofErr w:type="spellEnd"/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</w:t>
            </w:r>
            <w:r w:rsidRPr="00246B5F">
              <w:rPr>
                <w:sz w:val="20"/>
                <w:lang w:eastAsia="uk-UA"/>
              </w:rPr>
              <w:lastRenderedPageBreak/>
              <w:t xml:space="preserve">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1,5%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46B5F">
              <w:rPr>
                <w:sz w:val="20"/>
                <w:lang w:eastAsia="uk-UA"/>
              </w:rPr>
              <w:t>MasterCard</w:t>
            </w:r>
            <w:proofErr w:type="spellEnd"/>
            <w:r w:rsidRPr="00246B5F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16"/>
                <w:szCs w:val="16"/>
              </w:rPr>
              <w:t>банкоматів</w:t>
            </w:r>
            <w:proofErr w:type="spellEnd"/>
            <w:r w:rsidRPr="00246B5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 xml:space="preserve">Рекомендовані </w:t>
      </w:r>
      <w:proofErr w:type="spellStart"/>
      <w:r w:rsidRPr="00E53061">
        <w:rPr>
          <w:b/>
          <w:bCs/>
          <w:sz w:val="20"/>
          <w:szCs w:val="24"/>
        </w:rPr>
        <w:t>авторизаційні</w:t>
      </w:r>
      <w:proofErr w:type="spellEnd"/>
      <w:r w:rsidRPr="00E53061">
        <w:rPr>
          <w:b/>
          <w:bCs/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BBF5" w14:textId="77777777" w:rsidR="00FC21E7" w:rsidRDefault="00FC21E7">
      <w:r>
        <w:separator/>
      </w:r>
    </w:p>
  </w:endnote>
  <w:endnote w:type="continuationSeparator" w:id="0">
    <w:p w14:paraId="555F2072" w14:textId="77777777" w:rsidR="00FC21E7" w:rsidRDefault="00FC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08A1" w14:textId="77777777" w:rsidR="00FC21E7" w:rsidRDefault="00FC21E7">
      <w:r>
        <w:separator/>
      </w:r>
    </w:p>
  </w:footnote>
  <w:footnote w:type="continuationSeparator" w:id="0">
    <w:p w14:paraId="696AE08F" w14:textId="77777777" w:rsidR="00FC21E7" w:rsidRDefault="00FC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0751599">
    <w:abstractNumId w:val="15"/>
  </w:num>
  <w:num w:numId="2" w16cid:durableId="1995603172">
    <w:abstractNumId w:val="15"/>
  </w:num>
  <w:num w:numId="3" w16cid:durableId="904727636">
    <w:abstractNumId w:val="12"/>
  </w:num>
  <w:num w:numId="4" w16cid:durableId="1079385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4071246">
    <w:abstractNumId w:val="33"/>
  </w:num>
  <w:num w:numId="6" w16cid:durableId="11199589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1228893">
    <w:abstractNumId w:val="32"/>
  </w:num>
  <w:num w:numId="8" w16cid:durableId="19459898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1217008">
    <w:abstractNumId w:val="31"/>
  </w:num>
  <w:num w:numId="10" w16cid:durableId="19881225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3816052">
    <w:abstractNumId w:val="23"/>
  </w:num>
  <w:num w:numId="12" w16cid:durableId="11159794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0446878">
    <w:abstractNumId w:val="15"/>
  </w:num>
  <w:num w:numId="14" w16cid:durableId="539171815">
    <w:abstractNumId w:val="29"/>
  </w:num>
  <w:num w:numId="15" w16cid:durableId="62143921">
    <w:abstractNumId w:val="21"/>
  </w:num>
  <w:num w:numId="16" w16cid:durableId="1402557928">
    <w:abstractNumId w:val="27"/>
  </w:num>
  <w:num w:numId="17" w16cid:durableId="171729717">
    <w:abstractNumId w:val="6"/>
  </w:num>
  <w:num w:numId="18" w16cid:durableId="584075543">
    <w:abstractNumId w:val="3"/>
  </w:num>
  <w:num w:numId="19" w16cid:durableId="733283322">
    <w:abstractNumId w:val="10"/>
  </w:num>
  <w:num w:numId="20" w16cid:durableId="2172488">
    <w:abstractNumId w:val="18"/>
  </w:num>
  <w:num w:numId="21" w16cid:durableId="367871803">
    <w:abstractNumId w:val="3"/>
  </w:num>
  <w:num w:numId="22" w16cid:durableId="14127745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1121283">
    <w:abstractNumId w:val="30"/>
  </w:num>
  <w:num w:numId="24" w16cid:durableId="357658645">
    <w:abstractNumId w:val="13"/>
  </w:num>
  <w:num w:numId="25" w16cid:durableId="683560224">
    <w:abstractNumId w:val="4"/>
  </w:num>
  <w:num w:numId="26" w16cid:durableId="187181156">
    <w:abstractNumId w:val="19"/>
  </w:num>
  <w:num w:numId="27" w16cid:durableId="1968126862">
    <w:abstractNumId w:val="7"/>
  </w:num>
  <w:num w:numId="28" w16cid:durableId="876940233">
    <w:abstractNumId w:val="24"/>
  </w:num>
  <w:num w:numId="29" w16cid:durableId="269973809">
    <w:abstractNumId w:val="28"/>
  </w:num>
  <w:num w:numId="30" w16cid:durableId="2121483847">
    <w:abstractNumId w:val="2"/>
  </w:num>
  <w:num w:numId="31" w16cid:durableId="699168736">
    <w:abstractNumId w:val="17"/>
  </w:num>
  <w:num w:numId="32" w16cid:durableId="433937504">
    <w:abstractNumId w:val="11"/>
  </w:num>
  <w:num w:numId="33" w16cid:durableId="43409968">
    <w:abstractNumId w:val="14"/>
  </w:num>
  <w:num w:numId="34" w16cid:durableId="761220077">
    <w:abstractNumId w:val="35"/>
  </w:num>
  <w:num w:numId="35" w16cid:durableId="954361863">
    <w:abstractNumId w:val="34"/>
  </w:num>
  <w:num w:numId="36" w16cid:durableId="690646440">
    <w:abstractNumId w:val="20"/>
  </w:num>
  <w:num w:numId="37" w16cid:durableId="7979135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5860793">
    <w:abstractNumId w:val="0"/>
  </w:num>
  <w:num w:numId="39" w16cid:durableId="502745119">
    <w:abstractNumId w:val="9"/>
  </w:num>
  <w:num w:numId="40" w16cid:durableId="804467963">
    <w:abstractNumId w:val="25"/>
  </w:num>
  <w:num w:numId="41" w16cid:durableId="640620198">
    <w:abstractNumId w:val="26"/>
  </w:num>
  <w:num w:numId="42" w16cid:durableId="789207499">
    <w:abstractNumId w:val="22"/>
  </w:num>
  <w:num w:numId="43" w16cid:durableId="1152719920">
    <w:abstractNumId w:val="8"/>
  </w:num>
  <w:num w:numId="44" w16cid:durableId="254942511">
    <w:abstractNumId w:val="16"/>
  </w:num>
  <w:num w:numId="45" w16cid:durableId="1477801422">
    <w:abstractNumId w:val="5"/>
  </w:num>
  <w:num w:numId="46" w16cid:durableId="1692872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423D"/>
    <w:rsid w:val="00285A1B"/>
    <w:rsid w:val="00290C4C"/>
    <w:rsid w:val="00290CEB"/>
    <w:rsid w:val="002A3201"/>
    <w:rsid w:val="002B795C"/>
    <w:rsid w:val="002D1C6E"/>
    <w:rsid w:val="003104E7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417BD0"/>
    <w:rsid w:val="00425335"/>
    <w:rsid w:val="00426625"/>
    <w:rsid w:val="00464ADC"/>
    <w:rsid w:val="00495D65"/>
    <w:rsid w:val="004A4B44"/>
    <w:rsid w:val="004A5175"/>
    <w:rsid w:val="004B5697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D2F77"/>
    <w:rsid w:val="005D66F3"/>
    <w:rsid w:val="00613034"/>
    <w:rsid w:val="006409FA"/>
    <w:rsid w:val="00653731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26181</Words>
  <Characters>14924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23</cp:revision>
  <dcterms:created xsi:type="dcterms:W3CDTF">2022-04-28T06:33:00Z</dcterms:created>
  <dcterms:modified xsi:type="dcterms:W3CDTF">2023-10-20T12:11:00Z</dcterms:modified>
</cp:coreProperties>
</file>