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7E11" w:rsidRPr="009A7E11" w:rsidRDefault="009A7E11" w:rsidP="009A7E11">
      <w:pPr>
        <w:jc w:val="center"/>
        <w:rPr>
          <w:bCs/>
          <w:sz w:val="24"/>
          <w:szCs w:val="24"/>
          <w:lang w:val="uk-UA"/>
        </w:rPr>
      </w:pPr>
      <w:r w:rsidRPr="009A7E11">
        <w:rPr>
          <w:bCs/>
          <w:sz w:val="24"/>
          <w:szCs w:val="24"/>
          <w:lang w:val="uk-UA"/>
        </w:rPr>
        <w:t>Тарифи на послуги</w:t>
      </w:r>
    </w:p>
    <w:p w:rsidR="009A7E11" w:rsidRPr="009A7E11" w:rsidRDefault="009A7E11" w:rsidP="009A7E11">
      <w:pPr>
        <w:jc w:val="center"/>
        <w:rPr>
          <w:bCs/>
          <w:sz w:val="24"/>
          <w:szCs w:val="24"/>
          <w:lang w:val="uk-UA"/>
        </w:rPr>
      </w:pPr>
      <w:r w:rsidRPr="009A7E11">
        <w:rPr>
          <w:bCs/>
          <w:sz w:val="24"/>
          <w:szCs w:val="24"/>
          <w:lang w:val="uk-UA"/>
        </w:rPr>
        <w:t xml:space="preserve">АТ «СКАЙ БАНК» </w:t>
      </w:r>
    </w:p>
    <w:p w:rsidR="009A7E11" w:rsidRPr="009A7E11" w:rsidRDefault="009A7E11" w:rsidP="009A7E11">
      <w:pPr>
        <w:jc w:val="center"/>
        <w:rPr>
          <w:bCs/>
          <w:sz w:val="24"/>
          <w:szCs w:val="24"/>
          <w:lang w:val="uk-UA"/>
        </w:rPr>
      </w:pPr>
      <w:r w:rsidRPr="009A7E11">
        <w:rPr>
          <w:bCs/>
          <w:sz w:val="24"/>
          <w:szCs w:val="24"/>
          <w:lang w:val="uk-UA"/>
        </w:rPr>
        <w:t>(Київське відділення № 1)</w:t>
      </w:r>
    </w:p>
    <w:p w:rsidR="009A7E11" w:rsidRPr="009A7E11" w:rsidRDefault="009A7E11" w:rsidP="009A7E11">
      <w:pPr>
        <w:jc w:val="center"/>
        <w:rPr>
          <w:bCs/>
          <w:sz w:val="24"/>
          <w:szCs w:val="24"/>
          <w:lang w:val="uk-UA"/>
        </w:rPr>
      </w:pPr>
      <w:r w:rsidRPr="009A7E11">
        <w:rPr>
          <w:bCs/>
          <w:sz w:val="24"/>
          <w:szCs w:val="24"/>
          <w:lang w:val="uk-UA"/>
        </w:rPr>
        <w:t xml:space="preserve">з надання в майновий </w:t>
      </w:r>
      <w:proofErr w:type="spellStart"/>
      <w:r w:rsidRPr="009A7E11">
        <w:rPr>
          <w:bCs/>
          <w:sz w:val="24"/>
          <w:szCs w:val="24"/>
          <w:lang w:val="uk-UA"/>
        </w:rPr>
        <w:t>найм</w:t>
      </w:r>
      <w:proofErr w:type="spellEnd"/>
      <w:r w:rsidRPr="009A7E11">
        <w:rPr>
          <w:bCs/>
          <w:sz w:val="24"/>
          <w:szCs w:val="24"/>
          <w:lang w:val="uk-UA"/>
        </w:rPr>
        <w:t xml:space="preserve"> (оренду) індивідуального банківського сейфу</w:t>
      </w:r>
    </w:p>
    <w:p w:rsidR="009A7E11" w:rsidRDefault="009A7E11" w:rsidP="009A7E11">
      <w:pPr>
        <w:jc w:val="center"/>
        <w:rPr>
          <w:b/>
          <w:sz w:val="24"/>
          <w:szCs w:val="24"/>
          <w:lang w:val="uk-UA"/>
        </w:rPr>
      </w:pPr>
      <w:bookmarkStart w:id="0" w:name="_GoBack"/>
      <w:bookmarkEnd w:id="0"/>
    </w:p>
    <w:p w:rsidR="009A7E11" w:rsidRPr="009A7E11" w:rsidRDefault="009A7E11" w:rsidP="009A7E11">
      <w:pPr>
        <w:jc w:val="center"/>
        <w:rPr>
          <w:b/>
          <w:sz w:val="24"/>
          <w:szCs w:val="24"/>
          <w:u w:val="single"/>
          <w:lang w:val="uk-UA"/>
        </w:rPr>
      </w:pPr>
      <w:r w:rsidRPr="009A7E11">
        <w:rPr>
          <w:b/>
          <w:sz w:val="24"/>
          <w:szCs w:val="24"/>
          <w:u w:val="single"/>
          <w:lang w:val="uk-UA"/>
        </w:rPr>
        <w:t>діють з 06 квітня 2020 р.</w:t>
      </w:r>
    </w:p>
    <w:p w:rsidR="009A7E11" w:rsidRPr="003C2EDD" w:rsidRDefault="009A7E11" w:rsidP="009A7E11">
      <w:pPr>
        <w:rPr>
          <w:b/>
          <w:i/>
          <w:sz w:val="24"/>
          <w:szCs w:val="24"/>
          <w:lang w:val="uk-UA"/>
        </w:rPr>
      </w:pPr>
    </w:p>
    <w:tbl>
      <w:tblPr>
        <w:tblW w:w="850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1446"/>
        <w:gridCol w:w="1531"/>
        <w:gridCol w:w="1559"/>
      </w:tblGrid>
      <w:tr w:rsidR="009A7E11" w:rsidRPr="00D64E39" w:rsidTr="00284CFD">
        <w:trPr>
          <w:trHeight w:val="369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</w:rPr>
            </w:pPr>
            <w:r w:rsidRPr="00D64E39">
              <w:rPr>
                <w:color w:val="212121"/>
              </w:rPr>
              <w:t> </w:t>
            </w:r>
          </w:p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</w:rPr>
            </w:pPr>
            <w:r w:rsidRPr="00D64E39">
              <w:rPr>
                <w:color w:val="212121"/>
              </w:rPr>
              <w:t>Розмір сейфу(ш/г/в), мм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</w:rPr>
              <w:t xml:space="preserve">Термін оренди </w:t>
            </w:r>
          </w:p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</w:rPr>
              <w:t>(мінімальний термін оренди 14 календарних днів)</w:t>
            </w:r>
          </w:p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</w:rPr>
              <w:t> </w:t>
            </w:r>
          </w:p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</w:rPr>
              <w:t xml:space="preserve">Вартість за </w:t>
            </w:r>
            <w:r w:rsidRPr="00D64E39">
              <w:rPr>
                <w:color w:val="212121"/>
                <w:lang w:val="ru-RU"/>
              </w:rPr>
              <w:t>1 день</w:t>
            </w:r>
            <w:r w:rsidRPr="00D64E39">
              <w:rPr>
                <w:color w:val="212121"/>
              </w:rPr>
              <w:t xml:space="preserve"> (грн., в т.ч. ПДВ)</w:t>
            </w:r>
          </w:p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</w:rPr>
              <w:t> </w:t>
            </w:r>
          </w:p>
        </w:tc>
      </w:tr>
      <w:tr w:rsidR="009A7E11" w:rsidRPr="00D64E39" w:rsidTr="00284CFD">
        <w:trPr>
          <w:trHeight w:val="458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7E11" w:rsidRPr="00D64E39" w:rsidRDefault="009A7E11" w:rsidP="00284CFD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  <w:lang w:val="ru-RU"/>
              </w:rPr>
              <w:t>д</w:t>
            </w:r>
            <w:r w:rsidRPr="00D64E39">
              <w:rPr>
                <w:color w:val="212121"/>
              </w:rPr>
              <w:t>о 30 днів</w:t>
            </w:r>
          </w:p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  <w:lang w:val="ru-RU"/>
              </w:rPr>
              <w:t>д</w:t>
            </w:r>
            <w:r w:rsidRPr="00D64E39">
              <w:rPr>
                <w:color w:val="212121"/>
              </w:rPr>
              <w:t>о 90 днів</w:t>
            </w:r>
          </w:p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  <w:lang w:val="ru-RU"/>
              </w:rPr>
              <w:t>д</w:t>
            </w:r>
            <w:r w:rsidRPr="00D64E39">
              <w:rPr>
                <w:color w:val="212121"/>
              </w:rPr>
              <w:t>о 180 днів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  <w:lang w:val="ru-RU"/>
              </w:rPr>
              <w:t>д</w:t>
            </w:r>
            <w:r w:rsidRPr="00D64E39">
              <w:rPr>
                <w:color w:val="212121"/>
              </w:rPr>
              <w:t>о 365 днів</w:t>
            </w:r>
          </w:p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</w:rPr>
              <w:t> </w:t>
            </w:r>
          </w:p>
        </w:tc>
      </w:tr>
      <w:tr w:rsidR="009A7E11" w:rsidRPr="00D64E39" w:rsidTr="00284CFD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</w:rPr>
            </w:pPr>
            <w:proofErr w:type="gramStart"/>
            <w:r w:rsidRPr="00D64E39">
              <w:rPr>
                <w:b/>
                <w:bCs/>
                <w:color w:val="212121"/>
                <w:lang w:val="en-US"/>
              </w:rPr>
              <w:t>S</w:t>
            </w:r>
            <w:r w:rsidRPr="00D64E39">
              <w:rPr>
                <w:color w:val="212121"/>
                <w:lang w:val="en-US"/>
              </w:rPr>
              <w:t xml:space="preserve"> </w:t>
            </w:r>
            <w:r w:rsidRPr="00D64E39">
              <w:rPr>
                <w:color w:val="212121"/>
              </w:rPr>
              <w:t xml:space="preserve"> </w:t>
            </w:r>
            <w:r w:rsidRPr="00D64E39">
              <w:rPr>
                <w:color w:val="212121"/>
                <w:lang w:val="en-US"/>
              </w:rPr>
              <w:t>240</w:t>
            </w:r>
            <w:proofErr w:type="gramEnd"/>
            <w:r w:rsidRPr="00D64E39">
              <w:rPr>
                <w:color w:val="212121"/>
                <w:lang w:val="ru-RU"/>
              </w:rPr>
              <w:t>х355х60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  <w:lang w:val="ru-RU"/>
              </w:rPr>
              <w:t>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  <w:lang w:val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  <w:lang w:val="ru-RU"/>
              </w:rPr>
              <w:t>11</w:t>
            </w:r>
          </w:p>
        </w:tc>
      </w:tr>
      <w:tr w:rsidR="009A7E11" w:rsidRPr="00D64E39" w:rsidTr="00284CFD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</w:rPr>
            </w:pPr>
            <w:r w:rsidRPr="00D64E39">
              <w:rPr>
                <w:b/>
                <w:bCs/>
                <w:color w:val="212121"/>
                <w:lang w:val="ru-RU"/>
              </w:rPr>
              <w:t xml:space="preserve">М </w:t>
            </w:r>
            <w:r w:rsidRPr="00D64E39">
              <w:rPr>
                <w:color w:val="212121"/>
                <w:lang w:val="en-US"/>
              </w:rPr>
              <w:t>240</w:t>
            </w:r>
            <w:r w:rsidRPr="00D64E39">
              <w:rPr>
                <w:color w:val="212121"/>
                <w:lang w:val="ru-RU"/>
              </w:rPr>
              <w:t>х355х90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  <w:lang w:val="ru-RU"/>
              </w:rPr>
              <w:t>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  <w:lang w:val="ru-RU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  <w:lang w:val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  <w:lang w:val="ru-RU"/>
              </w:rPr>
              <w:t>14</w:t>
            </w:r>
          </w:p>
        </w:tc>
      </w:tr>
      <w:tr w:rsidR="009A7E11" w:rsidRPr="00D64E39" w:rsidTr="00284CFD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</w:rPr>
            </w:pPr>
            <w:proofErr w:type="gramStart"/>
            <w:r w:rsidRPr="00D64E39">
              <w:rPr>
                <w:b/>
                <w:bCs/>
                <w:color w:val="212121"/>
                <w:lang w:val="en-US"/>
              </w:rPr>
              <w:t>L</w:t>
            </w:r>
            <w:r w:rsidRPr="00D64E39">
              <w:rPr>
                <w:color w:val="212121"/>
                <w:lang w:val="en-US"/>
              </w:rPr>
              <w:t xml:space="preserve"> </w:t>
            </w:r>
            <w:r w:rsidRPr="00D64E39">
              <w:rPr>
                <w:color w:val="212121"/>
              </w:rPr>
              <w:t xml:space="preserve"> </w:t>
            </w:r>
            <w:r w:rsidRPr="00D64E39">
              <w:rPr>
                <w:color w:val="212121"/>
                <w:lang w:val="ru-RU"/>
              </w:rPr>
              <w:t>240</w:t>
            </w:r>
            <w:proofErr w:type="gramEnd"/>
            <w:r w:rsidRPr="00D64E39">
              <w:rPr>
                <w:color w:val="212121"/>
                <w:lang w:val="ru-RU"/>
              </w:rPr>
              <w:t>х355х140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  <w:lang w:val="ru-RU"/>
              </w:rPr>
              <w:t>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  <w:lang w:val="ru-RU"/>
              </w:rPr>
              <w:t>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  <w:lang w:val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  <w:lang w:val="ru-RU"/>
              </w:rPr>
              <w:t>21</w:t>
            </w:r>
          </w:p>
        </w:tc>
      </w:tr>
      <w:tr w:rsidR="009A7E11" w:rsidRPr="00D64E39" w:rsidTr="00284CFD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</w:rPr>
            </w:pPr>
            <w:r w:rsidRPr="00D64E39">
              <w:rPr>
                <w:b/>
                <w:bCs/>
                <w:color w:val="212121"/>
                <w:lang w:val="ru-RU"/>
              </w:rPr>
              <w:t>Х</w:t>
            </w:r>
            <w:proofErr w:type="gramStart"/>
            <w:r w:rsidRPr="00D64E39">
              <w:rPr>
                <w:b/>
                <w:bCs/>
                <w:color w:val="212121"/>
                <w:lang w:val="en-US"/>
              </w:rPr>
              <w:t>L</w:t>
            </w:r>
            <w:r w:rsidRPr="00D64E39">
              <w:rPr>
                <w:color w:val="212121"/>
                <w:lang w:val="en-US"/>
              </w:rPr>
              <w:t xml:space="preserve"> </w:t>
            </w:r>
            <w:r w:rsidRPr="00D64E39">
              <w:rPr>
                <w:color w:val="212121"/>
              </w:rPr>
              <w:t xml:space="preserve"> </w:t>
            </w:r>
            <w:r w:rsidRPr="00D64E39">
              <w:rPr>
                <w:color w:val="212121"/>
                <w:lang w:val="ru-RU"/>
              </w:rPr>
              <w:t>500</w:t>
            </w:r>
            <w:proofErr w:type="gramEnd"/>
            <w:r w:rsidRPr="00D64E39">
              <w:rPr>
                <w:color w:val="212121"/>
                <w:lang w:val="ru-RU"/>
              </w:rPr>
              <w:t>х355х210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  <w:lang w:val="ru-RU"/>
              </w:rPr>
              <w:t>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  <w:lang w:val="ru-RU"/>
              </w:rP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  <w:lang w:val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11" w:rsidRPr="00D64E39" w:rsidRDefault="009A7E11" w:rsidP="00284CFD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</w:rPr>
            </w:pPr>
            <w:r w:rsidRPr="00D64E39">
              <w:rPr>
                <w:color w:val="212121"/>
              </w:rPr>
              <w:t>28</w:t>
            </w:r>
          </w:p>
        </w:tc>
      </w:tr>
    </w:tbl>
    <w:p w:rsidR="009A7E11" w:rsidRPr="00D64E39" w:rsidRDefault="009A7E11" w:rsidP="009A7E11">
      <w:pPr>
        <w:rPr>
          <w:b/>
          <w:i/>
          <w:sz w:val="24"/>
          <w:szCs w:val="24"/>
          <w:lang w:val="uk-UA"/>
        </w:rPr>
      </w:pPr>
    </w:p>
    <w:p w:rsidR="009A7E11" w:rsidRPr="00D64E39" w:rsidRDefault="009A7E11" w:rsidP="009A7E11">
      <w:pPr>
        <w:pStyle w:val="xmsonormal"/>
        <w:spacing w:before="0" w:beforeAutospacing="0" w:after="0" w:afterAutospacing="0"/>
        <w:jc w:val="both"/>
        <w:rPr>
          <w:b/>
          <w:bCs/>
          <w:i/>
          <w:iCs/>
          <w:color w:val="212121"/>
        </w:rPr>
      </w:pPr>
      <w:r w:rsidRPr="00D64E39">
        <w:rPr>
          <w:color w:val="212121"/>
        </w:rPr>
        <w:t> </w:t>
      </w:r>
      <w:bookmarkStart w:id="1" w:name="x__Hlk20748877"/>
      <w:bookmarkStart w:id="2" w:name="x__Hlk33531045"/>
      <w:bookmarkEnd w:id="1"/>
      <w:r>
        <w:rPr>
          <w:color w:val="212121"/>
        </w:rPr>
        <w:t>З</w:t>
      </w:r>
      <w:r w:rsidRPr="00D64E39">
        <w:rPr>
          <w:b/>
          <w:bCs/>
          <w:i/>
          <w:iCs/>
          <w:color w:val="212121"/>
        </w:rPr>
        <w:t>аставн</w:t>
      </w:r>
      <w:r>
        <w:rPr>
          <w:b/>
          <w:bCs/>
          <w:i/>
          <w:iCs/>
          <w:color w:val="212121"/>
        </w:rPr>
        <w:t>а</w:t>
      </w:r>
      <w:r w:rsidRPr="00D64E39">
        <w:rPr>
          <w:b/>
          <w:bCs/>
          <w:i/>
          <w:iCs/>
          <w:color w:val="212121"/>
        </w:rPr>
        <w:t xml:space="preserve"> плат</w:t>
      </w:r>
      <w:r>
        <w:rPr>
          <w:b/>
          <w:bCs/>
          <w:i/>
          <w:iCs/>
          <w:color w:val="212121"/>
        </w:rPr>
        <w:t>а</w:t>
      </w:r>
      <w:r w:rsidRPr="00D64E39">
        <w:rPr>
          <w:b/>
          <w:bCs/>
          <w:i/>
          <w:iCs/>
          <w:color w:val="212121"/>
        </w:rPr>
        <w:t xml:space="preserve"> вартості ключа на час використання сейфа</w:t>
      </w:r>
      <w:r>
        <w:rPr>
          <w:b/>
          <w:bCs/>
          <w:i/>
          <w:iCs/>
          <w:color w:val="212121"/>
        </w:rPr>
        <w:t xml:space="preserve"> становить</w:t>
      </w:r>
      <w:r w:rsidRPr="00D64E39">
        <w:rPr>
          <w:b/>
          <w:bCs/>
          <w:i/>
          <w:iCs/>
          <w:color w:val="212121"/>
        </w:rPr>
        <w:t xml:space="preserve"> 1800,00 грн., без ПДВ</w:t>
      </w:r>
      <w:bookmarkEnd w:id="2"/>
      <w:r w:rsidRPr="00D64E39">
        <w:rPr>
          <w:b/>
          <w:bCs/>
          <w:i/>
          <w:iCs/>
          <w:color w:val="212121"/>
          <w:lang w:val="ru-RU"/>
        </w:rPr>
        <w:t>.</w:t>
      </w:r>
    </w:p>
    <w:p w:rsidR="009A7E11" w:rsidRPr="003C2EDD" w:rsidRDefault="009A7E11" w:rsidP="009A7E11">
      <w:pPr>
        <w:rPr>
          <w:b/>
          <w:i/>
          <w:sz w:val="24"/>
          <w:szCs w:val="24"/>
          <w:lang w:val="uk-UA"/>
        </w:rPr>
      </w:pPr>
      <w:r w:rsidRPr="003C2EDD">
        <w:rPr>
          <w:b/>
          <w:i/>
          <w:sz w:val="24"/>
          <w:szCs w:val="24"/>
          <w:lang w:val="uk-UA"/>
        </w:rPr>
        <w:t xml:space="preserve">Послуги з </w:t>
      </w:r>
      <w:proofErr w:type="spellStart"/>
      <w:r>
        <w:rPr>
          <w:b/>
          <w:i/>
        </w:rPr>
        <w:t>о</w:t>
      </w:r>
      <w:r w:rsidRPr="00D64E39">
        <w:rPr>
          <w:b/>
          <w:bCs/>
          <w:i/>
          <w:iCs/>
          <w:color w:val="212121"/>
          <w:sz w:val="24"/>
          <w:szCs w:val="24"/>
          <w:shd w:val="clear" w:color="auto" w:fill="FFFFFF"/>
        </w:rPr>
        <w:t>формлення</w:t>
      </w:r>
      <w:proofErr w:type="spellEnd"/>
      <w:r w:rsidRPr="00D64E39">
        <w:rPr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та </w:t>
      </w:r>
      <w:proofErr w:type="spellStart"/>
      <w:r w:rsidRPr="00D64E39">
        <w:rPr>
          <w:b/>
          <w:bCs/>
          <w:i/>
          <w:iCs/>
          <w:color w:val="212121"/>
          <w:sz w:val="24"/>
          <w:szCs w:val="24"/>
          <w:shd w:val="clear" w:color="auto" w:fill="FFFFFF"/>
        </w:rPr>
        <w:t>посвідчення</w:t>
      </w:r>
      <w:proofErr w:type="spellEnd"/>
      <w:r w:rsidRPr="00D64E39">
        <w:rPr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  </w:t>
      </w:r>
      <w:proofErr w:type="spellStart"/>
      <w:r w:rsidRPr="00D64E39">
        <w:rPr>
          <w:b/>
          <w:bCs/>
          <w:i/>
          <w:iCs/>
          <w:color w:val="212121"/>
          <w:sz w:val="24"/>
          <w:szCs w:val="24"/>
          <w:shd w:val="clear" w:color="auto" w:fill="FFFFFF"/>
        </w:rPr>
        <w:t>довіреності</w:t>
      </w:r>
      <w:proofErr w:type="spellEnd"/>
      <w:r w:rsidRPr="00D64E39">
        <w:rPr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за </w:t>
      </w:r>
      <w:proofErr w:type="spellStart"/>
      <w:r w:rsidRPr="00D64E39">
        <w:rPr>
          <w:b/>
          <w:bCs/>
          <w:i/>
          <w:iCs/>
          <w:color w:val="212121"/>
          <w:sz w:val="24"/>
          <w:szCs w:val="24"/>
          <w:shd w:val="clear" w:color="auto" w:fill="FFFFFF"/>
        </w:rPr>
        <w:t>користування</w:t>
      </w:r>
      <w:proofErr w:type="spellEnd"/>
      <w:r w:rsidRPr="00D64E39">
        <w:rPr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64E39">
        <w:rPr>
          <w:b/>
          <w:bCs/>
          <w:i/>
          <w:iCs/>
          <w:color w:val="212121"/>
          <w:sz w:val="24"/>
          <w:szCs w:val="24"/>
          <w:shd w:val="clear" w:color="auto" w:fill="FFFFFF"/>
        </w:rPr>
        <w:t>індивідуальним</w:t>
      </w:r>
      <w:proofErr w:type="spellEnd"/>
      <w:r w:rsidRPr="00D64E39">
        <w:rPr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64E39">
        <w:rPr>
          <w:b/>
          <w:bCs/>
          <w:i/>
          <w:iCs/>
          <w:color w:val="212121"/>
          <w:sz w:val="24"/>
          <w:szCs w:val="24"/>
          <w:shd w:val="clear" w:color="auto" w:fill="FFFFFF"/>
        </w:rPr>
        <w:t>банківським</w:t>
      </w:r>
      <w:proofErr w:type="spellEnd"/>
      <w:r w:rsidRPr="00D64E39">
        <w:rPr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сейфом 120,00 грн., в </w:t>
      </w:r>
      <w:proofErr w:type="gramStart"/>
      <w:r w:rsidRPr="00D64E39">
        <w:rPr>
          <w:b/>
          <w:bCs/>
          <w:i/>
          <w:iCs/>
          <w:color w:val="212121"/>
          <w:sz w:val="24"/>
          <w:szCs w:val="24"/>
          <w:shd w:val="clear" w:color="auto" w:fill="FFFFFF"/>
        </w:rPr>
        <w:t>т.ч.</w:t>
      </w:r>
      <w:proofErr w:type="gramEnd"/>
      <w:r w:rsidRPr="00D64E39">
        <w:rPr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ПДВ</w:t>
      </w:r>
      <w:r w:rsidRPr="00D64E39">
        <w:rPr>
          <w:b/>
          <w:i/>
          <w:sz w:val="24"/>
          <w:szCs w:val="24"/>
          <w:lang w:val="uk-UA"/>
        </w:rPr>
        <w:t xml:space="preserve"> </w:t>
      </w:r>
      <w:r w:rsidRPr="003C2EDD">
        <w:rPr>
          <w:b/>
          <w:i/>
          <w:sz w:val="24"/>
          <w:szCs w:val="24"/>
          <w:lang w:val="uk-UA"/>
        </w:rPr>
        <w:t xml:space="preserve">за одиницю. </w:t>
      </w:r>
    </w:p>
    <w:p w:rsidR="004E65CF" w:rsidRPr="009A7E11" w:rsidRDefault="004E65CF">
      <w:pPr>
        <w:rPr>
          <w:lang w:val="uk-UA"/>
        </w:rPr>
      </w:pPr>
    </w:p>
    <w:sectPr w:rsidR="004E65CF" w:rsidRPr="009A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11"/>
    <w:rsid w:val="004E65CF"/>
    <w:rsid w:val="009A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79A7"/>
  <w15:chartTrackingRefBased/>
  <w15:docId w15:val="{E9A70E6B-0329-4C99-9DF2-85E67862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E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9A7E11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248</Characters>
  <Application>Microsoft Office Word</Application>
  <DocSecurity>0</DocSecurity>
  <Lines>2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Кожевнікова Наталія Володимирівна</dc:creator>
  <cp:keywords/>
  <dc:description/>
  <cp:lastModifiedBy>Кожевнікова Наталія Володимирівна</cp:lastModifiedBy>
  <cp:revision>1</cp:revision>
  <dcterms:created xsi:type="dcterms:W3CDTF">2020-03-06T13:25:00Z</dcterms:created>
  <dcterms:modified xsi:type="dcterms:W3CDTF">2020-03-06T13:28:00Z</dcterms:modified>
</cp:coreProperties>
</file>