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3969"/>
        <w:gridCol w:w="4932"/>
      </w:tblGrid>
      <w:tr w:rsidR="00230BB3" w:rsidRPr="006806B3" w14:paraId="7020CB8D" w14:textId="77777777" w:rsidTr="00784299">
        <w:trPr>
          <w:trHeight w:val="849"/>
        </w:trPr>
        <w:tc>
          <w:tcPr>
            <w:tcW w:w="11170" w:type="dxa"/>
            <w:gridSpan w:val="3"/>
          </w:tcPr>
          <w:p w14:paraId="26024046" w14:textId="19F6312B" w:rsidR="00230BB3" w:rsidRDefault="00575DC4" w:rsidP="00A72FCF">
            <w:pPr>
              <w:rPr>
                <w:b/>
                <w:sz w:val="16"/>
                <w:szCs w:val="16"/>
              </w:rPr>
            </w:pPr>
            <w:r w:rsidRPr="006806B3">
              <w:rPr>
                <w:noProof/>
                <w:sz w:val="16"/>
                <w:szCs w:val="16"/>
                <w:lang w:val="ru-RU" w:eastAsia="ru-RU"/>
              </w:rPr>
              <w:drawing>
                <wp:anchor distT="0" distB="0" distL="114300" distR="114300" simplePos="0" relativeHeight="251658752" behindDoc="0" locked="0" layoutInCell="1" allowOverlap="1" wp14:anchorId="10CBFA19" wp14:editId="4BC473A9">
                  <wp:simplePos x="0" y="0"/>
                  <wp:positionH relativeFrom="column">
                    <wp:posOffset>54497</wp:posOffset>
                  </wp:positionH>
                  <wp:positionV relativeFrom="paragraph">
                    <wp:posOffset>43180</wp:posOffset>
                  </wp:positionV>
                  <wp:extent cx="965200" cy="486038"/>
                  <wp:effectExtent l="0" t="0" r="6350" b="952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486038"/>
                          </a:xfrm>
                          <a:prstGeom prst="rect">
                            <a:avLst/>
                          </a:prstGeom>
                          <a:noFill/>
                        </pic:spPr>
                      </pic:pic>
                    </a:graphicData>
                  </a:graphic>
                  <wp14:sizeRelH relativeFrom="page">
                    <wp14:pctWidth>0</wp14:pctWidth>
                  </wp14:sizeRelH>
                  <wp14:sizeRelV relativeFrom="page">
                    <wp14:pctHeight>0</wp14:pctHeight>
                  </wp14:sizeRelV>
                </wp:anchor>
              </w:drawing>
            </w:r>
            <w:r w:rsidR="0061529B">
              <w:rPr>
                <w:b/>
                <w:sz w:val="16"/>
                <w:szCs w:val="16"/>
              </w:rPr>
              <w:t>нерез</w:t>
            </w:r>
          </w:p>
          <w:p w14:paraId="253EC044" w14:textId="6A3180F3" w:rsidR="00230BB3" w:rsidRDefault="002735E4" w:rsidP="00230BB3">
            <w:pPr>
              <w:jc w:val="center"/>
              <w:rPr>
                <w:b/>
                <w:sz w:val="16"/>
                <w:szCs w:val="16"/>
              </w:rPr>
            </w:pPr>
            <w:r>
              <w:rPr>
                <w:b/>
                <w:sz w:val="16"/>
                <w:szCs w:val="16"/>
              </w:rPr>
              <w:t>Угода</w:t>
            </w:r>
            <w:r w:rsidR="00230BB3" w:rsidRPr="006806B3">
              <w:rPr>
                <w:b/>
                <w:sz w:val="16"/>
                <w:szCs w:val="16"/>
              </w:rPr>
              <w:t>-Заява №____ від «_____» ___________ 20____ року</w:t>
            </w:r>
          </w:p>
          <w:p w14:paraId="15F1CA95" w14:textId="3854020E" w:rsidR="00A72FCF" w:rsidRPr="00A72FCF" w:rsidRDefault="00A72FCF" w:rsidP="00A72FCF">
            <w:pPr>
              <w:rPr>
                <w:b/>
                <w:sz w:val="16"/>
                <w:szCs w:val="16"/>
              </w:rPr>
            </w:pPr>
            <w:r>
              <w:rPr>
                <w:b/>
                <w:sz w:val="16"/>
                <w:szCs w:val="16"/>
              </w:rPr>
              <w:t xml:space="preserve">                                             </w:t>
            </w:r>
            <w:r w:rsidR="00230BB3" w:rsidRPr="006806B3">
              <w:rPr>
                <w:b/>
                <w:sz w:val="16"/>
                <w:szCs w:val="16"/>
              </w:rPr>
              <w:t>про надання послуги з відкриття та обслуговування поточного</w:t>
            </w:r>
            <w:r w:rsidR="00230BB3">
              <w:rPr>
                <w:b/>
                <w:sz w:val="16"/>
                <w:szCs w:val="16"/>
              </w:rPr>
              <w:t>/окремого поточного</w:t>
            </w:r>
            <w:r w:rsidR="00230BB3" w:rsidRPr="006806B3">
              <w:rPr>
                <w:b/>
                <w:sz w:val="16"/>
                <w:szCs w:val="16"/>
              </w:rPr>
              <w:t xml:space="preserve"> рахунку </w:t>
            </w:r>
            <w:r w:rsidR="00230BB3">
              <w:rPr>
                <w:b/>
                <w:sz w:val="16"/>
                <w:szCs w:val="16"/>
              </w:rPr>
              <w:t>в</w:t>
            </w:r>
            <w:r w:rsidR="00230BB3" w:rsidRPr="006806B3">
              <w:rPr>
                <w:b/>
                <w:sz w:val="16"/>
                <w:szCs w:val="16"/>
              </w:rPr>
              <w:t xml:space="preserve"> національній</w:t>
            </w:r>
            <w:r w:rsidR="00230BB3">
              <w:rPr>
                <w:b/>
                <w:sz w:val="16"/>
                <w:szCs w:val="16"/>
              </w:rPr>
              <w:t>/іноземній</w:t>
            </w:r>
            <w:r w:rsidR="00230BB3" w:rsidRPr="006806B3">
              <w:rPr>
                <w:b/>
                <w:sz w:val="16"/>
                <w:szCs w:val="16"/>
              </w:rPr>
              <w:t xml:space="preserve"> валюті</w:t>
            </w:r>
            <w:r w:rsidR="000B7C60">
              <w:rPr>
                <w:b/>
                <w:sz w:val="16"/>
                <w:szCs w:val="16"/>
              </w:rPr>
              <w:t xml:space="preserve">                                          </w:t>
            </w:r>
            <w:r>
              <w:rPr>
                <w:b/>
                <w:sz w:val="16"/>
                <w:szCs w:val="16"/>
              </w:rPr>
              <w:t xml:space="preserve">      </w:t>
            </w:r>
          </w:p>
          <w:p w14:paraId="58C42DC6" w14:textId="0F866941" w:rsidR="00575DC4" w:rsidRDefault="00A72FCF" w:rsidP="00A72FCF">
            <w:pPr>
              <w:rPr>
                <w:bCs/>
                <w:sz w:val="16"/>
                <w:szCs w:val="16"/>
              </w:rPr>
            </w:pPr>
            <w:r>
              <w:rPr>
                <w:bCs/>
                <w:sz w:val="16"/>
                <w:szCs w:val="16"/>
              </w:rPr>
              <w:t xml:space="preserve">                                            </w:t>
            </w:r>
            <w:r w:rsidR="00230BB3" w:rsidRPr="00A72FCF">
              <w:rPr>
                <w:bCs/>
                <w:sz w:val="16"/>
                <w:szCs w:val="16"/>
              </w:rPr>
              <w:t xml:space="preserve">Додаток № 4 </w:t>
            </w:r>
            <w:r w:rsidR="00230BB3" w:rsidRPr="007408F2">
              <w:rPr>
                <w:bCs/>
                <w:sz w:val="16"/>
                <w:szCs w:val="16"/>
              </w:rPr>
              <w:t xml:space="preserve">(нова редакція діє з </w:t>
            </w:r>
            <w:r w:rsidRPr="007408F2">
              <w:rPr>
                <w:bCs/>
                <w:sz w:val="16"/>
                <w:szCs w:val="16"/>
              </w:rPr>
              <w:t>«</w:t>
            </w:r>
            <w:r w:rsidR="00D570AA">
              <w:rPr>
                <w:bCs/>
                <w:sz w:val="16"/>
                <w:szCs w:val="16"/>
              </w:rPr>
              <w:t xml:space="preserve">25 </w:t>
            </w:r>
            <w:r w:rsidRPr="007408F2">
              <w:rPr>
                <w:bCs/>
                <w:sz w:val="16"/>
                <w:szCs w:val="16"/>
              </w:rPr>
              <w:t xml:space="preserve">» </w:t>
            </w:r>
            <w:r w:rsidR="00575DC4">
              <w:rPr>
                <w:bCs/>
                <w:sz w:val="16"/>
                <w:szCs w:val="16"/>
              </w:rPr>
              <w:t>вересня</w:t>
            </w:r>
            <w:r w:rsidRPr="007408F2">
              <w:rPr>
                <w:bCs/>
                <w:sz w:val="16"/>
                <w:szCs w:val="16"/>
              </w:rPr>
              <w:t xml:space="preserve"> </w:t>
            </w:r>
            <w:r w:rsidR="00230BB3" w:rsidRPr="007408F2">
              <w:rPr>
                <w:bCs/>
                <w:sz w:val="16"/>
                <w:szCs w:val="16"/>
              </w:rPr>
              <w:t>2020р.</w:t>
            </w:r>
            <w:r w:rsidR="00F53A7A">
              <w:rPr>
                <w:bCs/>
                <w:sz w:val="16"/>
                <w:szCs w:val="16"/>
              </w:rPr>
              <w:t xml:space="preserve"> </w:t>
            </w:r>
            <w:r w:rsidR="00230BB3" w:rsidRPr="00A72FCF">
              <w:rPr>
                <w:bCs/>
                <w:sz w:val="16"/>
                <w:szCs w:val="16"/>
              </w:rPr>
              <w:t>згідно з рішенням Правління АТ «СКАЙ БАНК» протокол №</w:t>
            </w:r>
            <w:r w:rsidR="00D570AA">
              <w:rPr>
                <w:bCs/>
                <w:sz w:val="16"/>
                <w:szCs w:val="16"/>
              </w:rPr>
              <w:t>11</w:t>
            </w:r>
            <w:r w:rsidR="00BA30F2">
              <w:rPr>
                <w:bCs/>
                <w:sz w:val="16"/>
                <w:szCs w:val="16"/>
              </w:rPr>
              <w:t>5</w:t>
            </w:r>
            <w:r w:rsidR="00D570AA">
              <w:rPr>
                <w:bCs/>
                <w:sz w:val="16"/>
                <w:szCs w:val="16"/>
              </w:rPr>
              <w:t xml:space="preserve"> </w:t>
            </w:r>
            <w:r w:rsidR="00230BB3" w:rsidRPr="00A72FCF">
              <w:rPr>
                <w:bCs/>
                <w:sz w:val="16"/>
                <w:szCs w:val="16"/>
              </w:rPr>
              <w:t xml:space="preserve"> від </w:t>
            </w:r>
          </w:p>
          <w:p w14:paraId="09B1413F" w14:textId="60A319BA" w:rsidR="00230BB3" w:rsidRPr="00A72FCF" w:rsidDel="00230BB3" w:rsidRDefault="00575DC4" w:rsidP="00A72FCF">
            <w:pPr>
              <w:rPr>
                <w:bCs/>
                <w:sz w:val="16"/>
                <w:szCs w:val="16"/>
              </w:rPr>
            </w:pPr>
            <w:r>
              <w:rPr>
                <w:bCs/>
                <w:sz w:val="16"/>
                <w:szCs w:val="16"/>
              </w:rPr>
              <w:t xml:space="preserve">                                             </w:t>
            </w:r>
            <w:r w:rsidR="00D570AA">
              <w:rPr>
                <w:bCs/>
                <w:sz w:val="16"/>
                <w:szCs w:val="16"/>
              </w:rPr>
              <w:t>08.09.</w:t>
            </w:r>
            <w:r w:rsidR="00230BB3" w:rsidRPr="00A72FCF">
              <w:rPr>
                <w:bCs/>
                <w:sz w:val="16"/>
                <w:szCs w:val="16"/>
              </w:rPr>
              <w:t>20</w:t>
            </w:r>
            <w:r w:rsidR="00A72FCF">
              <w:rPr>
                <w:bCs/>
                <w:sz w:val="16"/>
                <w:szCs w:val="16"/>
              </w:rPr>
              <w:t>20</w:t>
            </w:r>
            <w:r w:rsidR="004A7DE9">
              <w:rPr>
                <w:bCs/>
                <w:sz w:val="16"/>
                <w:szCs w:val="16"/>
              </w:rPr>
              <w:t xml:space="preserve"> року </w:t>
            </w:r>
            <w:r w:rsidR="004A7DE9" w:rsidRPr="00A72FCF">
              <w:rPr>
                <w:bCs/>
                <w:sz w:val="16"/>
                <w:szCs w:val="16"/>
              </w:rPr>
              <w:t>до Публічного договору про  комплексне банківське обслуговування фізичних осіб АТ «СКАЙ БАН</w:t>
            </w:r>
            <w:r w:rsidR="004A7DE9">
              <w:rPr>
                <w:bCs/>
                <w:sz w:val="16"/>
                <w:szCs w:val="16"/>
              </w:rPr>
              <w:t>К</w:t>
            </w:r>
          </w:p>
        </w:tc>
      </w:tr>
      <w:tr w:rsidR="002F6AB2" w:rsidRPr="006806B3" w14:paraId="77B76451" w14:textId="77777777" w:rsidTr="00784299">
        <w:trPr>
          <w:trHeight w:val="201"/>
        </w:trPr>
        <w:tc>
          <w:tcPr>
            <w:tcW w:w="11170" w:type="dxa"/>
            <w:gridSpan w:val="3"/>
          </w:tcPr>
          <w:p w14:paraId="36BC7A95" w14:textId="2AE98E55" w:rsidR="00CF7951" w:rsidRPr="00A72FCF" w:rsidRDefault="002F6AB2" w:rsidP="00AA212F">
            <w:pPr>
              <w:pStyle w:val="a5"/>
              <w:spacing w:before="0" w:beforeAutospacing="0" w:after="0" w:afterAutospacing="0"/>
              <w:jc w:val="center"/>
              <w:rPr>
                <w:b/>
                <w:noProof/>
                <w:sz w:val="16"/>
                <w:szCs w:val="16"/>
                <w:lang w:val="ru-RU"/>
              </w:rPr>
            </w:pPr>
            <w:r w:rsidRPr="006806B3">
              <w:rPr>
                <w:b/>
                <w:noProof/>
                <w:sz w:val="16"/>
                <w:szCs w:val="16"/>
                <w:lang w:val="ru-RU"/>
              </w:rPr>
              <w:t>ДАНІ БАНКУ</w:t>
            </w:r>
          </w:p>
        </w:tc>
      </w:tr>
      <w:tr w:rsidR="00CF7951" w:rsidRPr="006806B3" w14:paraId="7F23C362" w14:textId="77777777" w:rsidTr="00784299">
        <w:trPr>
          <w:trHeight w:val="201"/>
        </w:trPr>
        <w:tc>
          <w:tcPr>
            <w:tcW w:w="11170" w:type="dxa"/>
            <w:gridSpan w:val="3"/>
          </w:tcPr>
          <w:p w14:paraId="7A0A7B29" w14:textId="35FFBAF5" w:rsidR="00CF7951" w:rsidRPr="00A72FCF" w:rsidRDefault="00CF7951" w:rsidP="001822A6">
            <w:pPr>
              <w:pStyle w:val="a5"/>
              <w:spacing w:before="0" w:beforeAutospacing="0" w:after="0" w:afterAutospacing="0"/>
              <w:ind w:firstLine="709"/>
              <w:jc w:val="center"/>
              <w:rPr>
                <w:b/>
                <w:noProof/>
                <w:sz w:val="16"/>
                <w:szCs w:val="16"/>
              </w:rPr>
            </w:pPr>
            <w:r w:rsidRPr="005D37A9">
              <w:rPr>
                <w:rStyle w:val="af9"/>
                <w:sz w:val="16"/>
                <w:szCs w:val="16"/>
              </w:rPr>
              <w:t>АКЦІОНЕРНЕ ТОВАРИСТВО «СКАЙ БАНК»</w:t>
            </w:r>
            <w:r>
              <w:rPr>
                <w:rStyle w:val="af9"/>
                <w:sz w:val="16"/>
                <w:szCs w:val="16"/>
              </w:rPr>
              <w:t>,</w:t>
            </w:r>
            <w:r>
              <w:rPr>
                <w:sz w:val="16"/>
                <w:szCs w:val="16"/>
              </w:rPr>
              <w:t xml:space="preserve"> Ліцензія НБУ № 32 від 19.06.2018р., код ЄДРПОУ </w:t>
            </w:r>
            <w:r w:rsidRPr="005D37A9">
              <w:rPr>
                <w:rStyle w:val="af9"/>
                <w:sz w:val="16"/>
                <w:szCs w:val="16"/>
              </w:rPr>
              <w:t>09620081</w:t>
            </w:r>
            <w:r w:rsidRPr="00D3760D">
              <w:rPr>
                <w:sz w:val="15"/>
                <w:szCs w:val="15"/>
              </w:rPr>
              <w:t xml:space="preserve">, </w:t>
            </w:r>
            <w:r>
              <w:rPr>
                <w:sz w:val="15"/>
                <w:szCs w:val="15"/>
              </w:rPr>
              <w:t xml:space="preserve">к/р </w:t>
            </w:r>
            <w:r w:rsidRPr="005D37A9">
              <w:rPr>
                <w:sz w:val="15"/>
                <w:szCs w:val="15"/>
              </w:rPr>
              <w:t xml:space="preserve">№ </w:t>
            </w:r>
            <w:r>
              <w:rPr>
                <w:sz w:val="15"/>
                <w:szCs w:val="15"/>
                <w:lang w:val="en-US"/>
              </w:rPr>
              <w:t>UA</w:t>
            </w:r>
            <w:r w:rsidRPr="00160752">
              <w:rPr>
                <w:sz w:val="15"/>
                <w:szCs w:val="15"/>
              </w:rPr>
              <w:t>2630000100000</w:t>
            </w:r>
            <w:r w:rsidRPr="005D37A9">
              <w:rPr>
                <w:sz w:val="15"/>
                <w:szCs w:val="15"/>
              </w:rPr>
              <w:t>32008111801026 в НБУ</w:t>
            </w:r>
            <w:r>
              <w:rPr>
                <w:sz w:val="15"/>
                <w:szCs w:val="15"/>
              </w:rPr>
              <w:t>, код Банку 351254, к</w:t>
            </w:r>
            <w:r w:rsidRPr="005D37A9">
              <w:rPr>
                <w:sz w:val="16"/>
                <w:szCs w:val="16"/>
              </w:rPr>
              <w:t>онтактн</w:t>
            </w:r>
            <w:r w:rsidRPr="00401C34">
              <w:rPr>
                <w:sz w:val="16"/>
                <w:szCs w:val="16"/>
              </w:rPr>
              <w:t>ий</w:t>
            </w:r>
            <w:r w:rsidRPr="005D37A9">
              <w:rPr>
                <w:sz w:val="16"/>
                <w:szCs w:val="16"/>
              </w:rPr>
              <w:t xml:space="preserve"> телефон</w:t>
            </w:r>
            <w:r>
              <w:rPr>
                <w:sz w:val="16"/>
                <w:szCs w:val="16"/>
              </w:rPr>
              <w:t xml:space="preserve"> </w:t>
            </w:r>
            <w:r w:rsidRPr="00160752">
              <w:rPr>
                <w:sz w:val="15"/>
                <w:szCs w:val="15"/>
              </w:rPr>
              <w:t>0-800-503-444, міс</w:t>
            </w:r>
            <w:r>
              <w:rPr>
                <w:sz w:val="15"/>
                <w:szCs w:val="15"/>
              </w:rPr>
              <w:t>цезнаходження: 01054, м. Київ, вул. Гончара Олеся, буд.76/2</w:t>
            </w:r>
          </w:p>
        </w:tc>
      </w:tr>
      <w:tr w:rsidR="0048228D" w:rsidRPr="006806B3" w14:paraId="025F3486" w14:textId="77777777" w:rsidTr="00784299">
        <w:trPr>
          <w:trHeight w:val="42"/>
        </w:trPr>
        <w:tc>
          <w:tcPr>
            <w:tcW w:w="11170" w:type="dxa"/>
            <w:gridSpan w:val="3"/>
          </w:tcPr>
          <w:p w14:paraId="5D5AE064" w14:textId="07BDAC08" w:rsidR="0048228D" w:rsidRPr="0048228D" w:rsidRDefault="0048228D" w:rsidP="0048228D">
            <w:pPr>
              <w:pStyle w:val="a5"/>
              <w:spacing w:before="0" w:beforeAutospacing="0" w:after="0" w:afterAutospacing="0"/>
              <w:jc w:val="center"/>
              <w:rPr>
                <w:b/>
                <w:bCs/>
                <w:sz w:val="16"/>
                <w:szCs w:val="16"/>
              </w:rPr>
            </w:pPr>
            <w:r w:rsidRPr="0048228D">
              <w:rPr>
                <w:b/>
                <w:bCs/>
                <w:sz w:val="16"/>
                <w:szCs w:val="16"/>
              </w:rPr>
              <w:t>ДАНІ КЛІЄНТА</w:t>
            </w:r>
          </w:p>
        </w:tc>
      </w:tr>
      <w:tr w:rsidR="0048228D" w:rsidRPr="00FA1310" w14:paraId="2970F2C2" w14:textId="77777777" w:rsidTr="00784299">
        <w:trPr>
          <w:trHeight w:val="70"/>
        </w:trPr>
        <w:tc>
          <w:tcPr>
            <w:tcW w:w="11170" w:type="dxa"/>
            <w:gridSpan w:val="3"/>
          </w:tcPr>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284"/>
              <w:gridCol w:w="403"/>
              <w:gridCol w:w="1408"/>
              <w:gridCol w:w="638"/>
              <w:gridCol w:w="762"/>
              <w:gridCol w:w="1127"/>
              <w:gridCol w:w="1072"/>
              <w:gridCol w:w="462"/>
              <w:gridCol w:w="704"/>
              <w:gridCol w:w="1819"/>
            </w:tblGrid>
            <w:tr w:rsidR="00B14FA6" w:rsidRPr="004022BB" w14:paraId="74770A4F" w14:textId="77777777" w:rsidTr="00D942A3">
              <w:trPr>
                <w:trHeight w:val="265"/>
              </w:trPr>
              <w:tc>
                <w:tcPr>
                  <w:tcW w:w="2156" w:type="dxa"/>
                </w:tcPr>
                <w:p w14:paraId="4283864B" w14:textId="77777777" w:rsidR="00B14FA6" w:rsidRPr="004022BB" w:rsidRDefault="00B14FA6" w:rsidP="007D5E27">
                  <w:pPr>
                    <w:rPr>
                      <w:sz w:val="16"/>
                      <w:szCs w:val="16"/>
                    </w:rPr>
                  </w:pPr>
                  <w:r w:rsidRPr="004022BB">
                    <w:rPr>
                      <w:color w:val="000000"/>
                      <w:sz w:val="16"/>
                      <w:szCs w:val="16"/>
                    </w:rPr>
                    <w:t>Прізвище, ім’я</w:t>
                  </w:r>
                  <w:r>
                    <w:rPr>
                      <w:color w:val="000000"/>
                      <w:sz w:val="16"/>
                      <w:szCs w:val="16"/>
                      <w:lang w:val="ru-RU"/>
                    </w:rPr>
                    <w:t>,</w:t>
                  </w:r>
                  <w:r w:rsidRPr="004022BB">
                    <w:rPr>
                      <w:color w:val="000000"/>
                      <w:sz w:val="16"/>
                      <w:szCs w:val="16"/>
                    </w:rPr>
                    <w:t xml:space="preserve"> по батькові </w:t>
                  </w:r>
                </w:p>
              </w:tc>
              <w:tc>
                <w:tcPr>
                  <w:tcW w:w="8647" w:type="dxa"/>
                  <w:gridSpan w:val="10"/>
                </w:tcPr>
                <w:p w14:paraId="64177F2F" w14:textId="57177FE2" w:rsidR="00B14FA6" w:rsidRPr="004022BB" w:rsidRDefault="00B14FA6" w:rsidP="007D5E27">
                  <w:pPr>
                    <w:rPr>
                      <w:sz w:val="16"/>
                      <w:szCs w:val="16"/>
                    </w:rPr>
                  </w:pPr>
                  <w:r w:rsidRPr="004022BB">
                    <w:rPr>
                      <w:rStyle w:val="af9"/>
                      <w:sz w:val="16"/>
                      <w:szCs w:val="16"/>
                    </w:rPr>
                    <w:t>Для ввода текста.</w:t>
                  </w:r>
                </w:p>
              </w:tc>
            </w:tr>
            <w:tr w:rsidR="007D5E27" w:rsidRPr="004022BB" w14:paraId="5F268E3D" w14:textId="77777777" w:rsidTr="00D942A3">
              <w:tc>
                <w:tcPr>
                  <w:tcW w:w="2156" w:type="dxa"/>
                </w:tcPr>
                <w:p w14:paraId="77CB1E0C" w14:textId="77777777" w:rsidR="007D5E27" w:rsidRPr="004022BB" w:rsidRDefault="007D5E27" w:rsidP="007D5E27">
                  <w:pPr>
                    <w:rPr>
                      <w:color w:val="000000"/>
                      <w:sz w:val="16"/>
                      <w:szCs w:val="16"/>
                    </w:rPr>
                  </w:pPr>
                  <w:r w:rsidRPr="004022BB">
                    <w:rPr>
                      <w:color w:val="000000"/>
                      <w:sz w:val="16"/>
                      <w:szCs w:val="16"/>
                    </w:rPr>
                    <w:t xml:space="preserve">ІПН </w:t>
                  </w:r>
                </w:p>
              </w:tc>
              <w:tc>
                <w:tcPr>
                  <w:tcW w:w="565" w:type="dxa"/>
                  <w:gridSpan w:val="2"/>
                </w:tcPr>
                <w:p w14:paraId="464CB8C8" w14:textId="77777777" w:rsidR="007D5E27" w:rsidRPr="004022BB" w:rsidRDefault="007D5E27" w:rsidP="007D5E27">
                  <w:pPr>
                    <w:rPr>
                      <w:b/>
                      <w:sz w:val="16"/>
                      <w:szCs w:val="16"/>
                    </w:rPr>
                  </w:pPr>
                  <w:r w:rsidRPr="004022BB">
                    <w:rPr>
                      <w:rStyle w:val="af9"/>
                      <w:sz w:val="16"/>
                      <w:szCs w:val="16"/>
                    </w:rPr>
                    <w:t>для ввода текста.</w:t>
                  </w:r>
                </w:p>
              </w:tc>
              <w:tc>
                <w:tcPr>
                  <w:tcW w:w="1417" w:type="dxa"/>
                </w:tcPr>
                <w:p w14:paraId="0859A567" w14:textId="77777777" w:rsidR="007D5E27" w:rsidRPr="004022BB" w:rsidRDefault="007D5E27" w:rsidP="007D5E27">
                  <w:pPr>
                    <w:rPr>
                      <w:bCs/>
                      <w:sz w:val="16"/>
                      <w:szCs w:val="16"/>
                    </w:rPr>
                  </w:pPr>
                  <w:r w:rsidRPr="004022BB">
                    <w:rPr>
                      <w:bCs/>
                      <w:sz w:val="16"/>
                      <w:szCs w:val="16"/>
                    </w:rPr>
                    <w:t>Дата народження</w:t>
                  </w:r>
                </w:p>
              </w:tc>
              <w:tc>
                <w:tcPr>
                  <w:tcW w:w="1418" w:type="dxa"/>
                  <w:gridSpan w:val="2"/>
                </w:tcPr>
                <w:p w14:paraId="722B249A" w14:textId="77777777" w:rsidR="007D5E27" w:rsidRPr="004022BB" w:rsidRDefault="007D5E27" w:rsidP="007D5E27">
                  <w:pPr>
                    <w:rPr>
                      <w:b/>
                      <w:sz w:val="16"/>
                      <w:szCs w:val="16"/>
                    </w:rPr>
                  </w:pPr>
                  <w:r w:rsidRPr="004022BB">
                    <w:rPr>
                      <w:rStyle w:val="af9"/>
                      <w:sz w:val="16"/>
                      <w:szCs w:val="16"/>
                    </w:rPr>
                    <w:t>для ввода текста.</w:t>
                  </w:r>
                </w:p>
              </w:tc>
              <w:tc>
                <w:tcPr>
                  <w:tcW w:w="1135" w:type="dxa"/>
                </w:tcPr>
                <w:p w14:paraId="7C280D05" w14:textId="77777777" w:rsidR="007D5E27" w:rsidRPr="004022BB" w:rsidRDefault="007D5E27" w:rsidP="007D5E27">
                  <w:pPr>
                    <w:rPr>
                      <w:sz w:val="16"/>
                      <w:szCs w:val="16"/>
                    </w:rPr>
                  </w:pPr>
                  <w:r w:rsidRPr="004022BB">
                    <w:rPr>
                      <w:sz w:val="16"/>
                      <w:szCs w:val="16"/>
                    </w:rPr>
                    <w:t>Телефон</w:t>
                  </w:r>
                </w:p>
              </w:tc>
              <w:tc>
                <w:tcPr>
                  <w:tcW w:w="1555" w:type="dxa"/>
                  <w:gridSpan w:val="2"/>
                </w:tcPr>
                <w:p w14:paraId="27887A5F" w14:textId="77777777" w:rsidR="007D5E27" w:rsidRPr="004022BB" w:rsidRDefault="007D5E27" w:rsidP="007D5E27">
                  <w:pPr>
                    <w:rPr>
                      <w:sz w:val="16"/>
                      <w:szCs w:val="16"/>
                    </w:rPr>
                  </w:pPr>
                  <w:r w:rsidRPr="004022BB">
                    <w:rPr>
                      <w:rStyle w:val="af9"/>
                      <w:sz w:val="16"/>
                      <w:szCs w:val="16"/>
                    </w:rPr>
                    <w:t>для ввода текста.</w:t>
                  </w:r>
                </w:p>
              </w:tc>
              <w:tc>
                <w:tcPr>
                  <w:tcW w:w="709" w:type="dxa"/>
                </w:tcPr>
                <w:p w14:paraId="39CB443C" w14:textId="77777777" w:rsidR="007D5E27" w:rsidRPr="004022BB" w:rsidRDefault="007D5E27" w:rsidP="007D5E27">
                  <w:pPr>
                    <w:rPr>
                      <w:sz w:val="16"/>
                      <w:szCs w:val="16"/>
                      <w:lang w:val="en-US"/>
                    </w:rPr>
                  </w:pPr>
                  <w:r w:rsidRPr="004022BB">
                    <w:rPr>
                      <w:sz w:val="16"/>
                      <w:szCs w:val="16"/>
                      <w:lang w:val="en-US"/>
                    </w:rPr>
                    <w:t>e-mail</w:t>
                  </w:r>
                </w:p>
              </w:tc>
              <w:tc>
                <w:tcPr>
                  <w:tcW w:w="1848" w:type="dxa"/>
                </w:tcPr>
                <w:p w14:paraId="460594B4" w14:textId="77777777" w:rsidR="007D5E27" w:rsidRPr="004022BB" w:rsidRDefault="007D5E27" w:rsidP="007D5E27">
                  <w:pPr>
                    <w:rPr>
                      <w:sz w:val="16"/>
                      <w:szCs w:val="16"/>
                    </w:rPr>
                  </w:pPr>
                  <w:r w:rsidRPr="004022BB">
                    <w:rPr>
                      <w:rStyle w:val="af9"/>
                      <w:sz w:val="16"/>
                      <w:szCs w:val="16"/>
                    </w:rPr>
                    <w:t>для ввода текста.</w:t>
                  </w:r>
                </w:p>
              </w:tc>
            </w:tr>
            <w:tr w:rsidR="007D5E27" w:rsidRPr="004022BB" w14:paraId="3564AA79" w14:textId="77777777" w:rsidTr="00D942A3">
              <w:tc>
                <w:tcPr>
                  <w:tcW w:w="2156" w:type="dxa"/>
                  <w:vMerge w:val="restart"/>
                </w:tcPr>
                <w:p w14:paraId="652B939F" w14:textId="77777777" w:rsidR="007D5E27" w:rsidRPr="004022BB" w:rsidRDefault="007D5E27" w:rsidP="007D5E27">
                  <w:pPr>
                    <w:rPr>
                      <w:sz w:val="16"/>
                      <w:szCs w:val="16"/>
                    </w:rPr>
                  </w:pPr>
                  <w:r w:rsidRPr="004022BB">
                    <w:rPr>
                      <w:color w:val="000000"/>
                      <w:sz w:val="16"/>
                      <w:szCs w:val="16"/>
                    </w:rPr>
                    <w:t>Паспорт або документ, що його замінює</w:t>
                  </w:r>
                </w:p>
              </w:tc>
              <w:tc>
                <w:tcPr>
                  <w:tcW w:w="1982" w:type="dxa"/>
                  <w:gridSpan w:val="3"/>
                </w:tcPr>
                <w:p w14:paraId="53CB3651" w14:textId="77777777" w:rsidR="007D5E27" w:rsidRPr="004022BB" w:rsidRDefault="007D5E27" w:rsidP="007D5E27">
                  <w:pPr>
                    <w:rPr>
                      <w:sz w:val="16"/>
                      <w:szCs w:val="16"/>
                    </w:rPr>
                  </w:pPr>
                  <w:r w:rsidRPr="004022BB">
                    <w:rPr>
                      <w:color w:val="000000"/>
                      <w:sz w:val="16"/>
                      <w:szCs w:val="16"/>
                    </w:rPr>
                    <w:t>Серія</w:t>
                  </w:r>
                </w:p>
              </w:tc>
              <w:tc>
                <w:tcPr>
                  <w:tcW w:w="1418" w:type="dxa"/>
                  <w:gridSpan w:val="2"/>
                </w:tcPr>
                <w:p w14:paraId="35EFAF6C" w14:textId="77777777" w:rsidR="007D5E27" w:rsidRPr="004022BB" w:rsidRDefault="007D5E27" w:rsidP="007D5E27">
                  <w:pPr>
                    <w:rPr>
                      <w:sz w:val="16"/>
                      <w:szCs w:val="16"/>
                    </w:rPr>
                  </w:pPr>
                  <w:r w:rsidRPr="004022BB">
                    <w:rPr>
                      <w:rStyle w:val="af9"/>
                      <w:sz w:val="16"/>
                      <w:szCs w:val="16"/>
                    </w:rPr>
                    <w:t>для ввода текста.</w:t>
                  </w:r>
                </w:p>
              </w:tc>
              <w:tc>
                <w:tcPr>
                  <w:tcW w:w="1135" w:type="dxa"/>
                </w:tcPr>
                <w:p w14:paraId="47298E96" w14:textId="77777777" w:rsidR="007D5E27" w:rsidRPr="004022BB" w:rsidRDefault="007D5E27" w:rsidP="007D5E27">
                  <w:pPr>
                    <w:rPr>
                      <w:sz w:val="16"/>
                      <w:szCs w:val="16"/>
                    </w:rPr>
                  </w:pPr>
                  <w:r w:rsidRPr="004022BB">
                    <w:rPr>
                      <w:color w:val="000000"/>
                      <w:sz w:val="16"/>
                      <w:szCs w:val="16"/>
                    </w:rPr>
                    <w:t>Номер</w:t>
                  </w:r>
                </w:p>
              </w:tc>
              <w:tc>
                <w:tcPr>
                  <w:tcW w:w="4112" w:type="dxa"/>
                  <w:gridSpan w:val="4"/>
                </w:tcPr>
                <w:p w14:paraId="204FEDDB" w14:textId="77777777" w:rsidR="007D5E27" w:rsidRPr="004022BB" w:rsidRDefault="007D5E27" w:rsidP="007D5E27">
                  <w:pPr>
                    <w:rPr>
                      <w:b/>
                      <w:sz w:val="16"/>
                      <w:szCs w:val="16"/>
                    </w:rPr>
                  </w:pPr>
                  <w:r w:rsidRPr="004022BB">
                    <w:rPr>
                      <w:rStyle w:val="af9"/>
                      <w:sz w:val="16"/>
                      <w:szCs w:val="16"/>
                    </w:rPr>
                    <w:t>для ввода текста.</w:t>
                  </w:r>
                </w:p>
              </w:tc>
            </w:tr>
            <w:tr w:rsidR="007D5E27" w:rsidRPr="004022BB" w14:paraId="3C7BB0F8" w14:textId="77777777" w:rsidTr="00D942A3">
              <w:tc>
                <w:tcPr>
                  <w:tcW w:w="2156" w:type="dxa"/>
                  <w:vMerge/>
                  <w:vAlign w:val="center"/>
                </w:tcPr>
                <w:p w14:paraId="71ECBB78" w14:textId="77777777" w:rsidR="007D5E27" w:rsidRPr="004022BB" w:rsidRDefault="007D5E27" w:rsidP="007D5E27">
                  <w:pPr>
                    <w:rPr>
                      <w:sz w:val="16"/>
                      <w:szCs w:val="16"/>
                    </w:rPr>
                  </w:pPr>
                </w:p>
              </w:tc>
              <w:tc>
                <w:tcPr>
                  <w:tcW w:w="1982" w:type="dxa"/>
                  <w:gridSpan w:val="3"/>
                </w:tcPr>
                <w:p w14:paraId="21E0F0CB" w14:textId="77777777" w:rsidR="007D5E27" w:rsidRPr="004022BB" w:rsidRDefault="007D5E27" w:rsidP="007D5E27">
                  <w:pPr>
                    <w:rPr>
                      <w:sz w:val="16"/>
                      <w:szCs w:val="16"/>
                    </w:rPr>
                  </w:pPr>
                  <w:r w:rsidRPr="004022BB">
                    <w:rPr>
                      <w:color w:val="000000"/>
                      <w:sz w:val="16"/>
                      <w:szCs w:val="16"/>
                    </w:rPr>
                    <w:t>Дата видачі</w:t>
                  </w:r>
                </w:p>
              </w:tc>
              <w:tc>
                <w:tcPr>
                  <w:tcW w:w="1418" w:type="dxa"/>
                  <w:gridSpan w:val="2"/>
                </w:tcPr>
                <w:p w14:paraId="4D825B82" w14:textId="77777777" w:rsidR="007D5E27" w:rsidRPr="004022BB" w:rsidRDefault="007D5E27" w:rsidP="007D5E27">
                  <w:pPr>
                    <w:rPr>
                      <w:b/>
                      <w:sz w:val="16"/>
                      <w:szCs w:val="16"/>
                    </w:rPr>
                  </w:pPr>
                  <w:r w:rsidRPr="004022BB">
                    <w:rPr>
                      <w:rStyle w:val="af9"/>
                      <w:sz w:val="16"/>
                      <w:szCs w:val="16"/>
                    </w:rPr>
                    <w:t>для ввода текста.</w:t>
                  </w:r>
                </w:p>
              </w:tc>
              <w:tc>
                <w:tcPr>
                  <w:tcW w:w="1135" w:type="dxa"/>
                </w:tcPr>
                <w:p w14:paraId="1CFD7A2C" w14:textId="77777777" w:rsidR="007D5E27" w:rsidRPr="004022BB" w:rsidRDefault="007D5E27" w:rsidP="007D5E27">
                  <w:pPr>
                    <w:rPr>
                      <w:sz w:val="16"/>
                      <w:szCs w:val="16"/>
                    </w:rPr>
                  </w:pPr>
                  <w:r w:rsidRPr="004022BB">
                    <w:rPr>
                      <w:color w:val="000000"/>
                      <w:sz w:val="16"/>
                      <w:szCs w:val="16"/>
                    </w:rPr>
                    <w:t>Ким виданий</w:t>
                  </w:r>
                </w:p>
              </w:tc>
              <w:tc>
                <w:tcPr>
                  <w:tcW w:w="4112" w:type="dxa"/>
                  <w:gridSpan w:val="4"/>
                </w:tcPr>
                <w:p w14:paraId="4344ABB2" w14:textId="77777777" w:rsidR="007D5E27" w:rsidRPr="004022BB" w:rsidRDefault="007D5E27" w:rsidP="007D5E27">
                  <w:pPr>
                    <w:rPr>
                      <w:b/>
                      <w:sz w:val="16"/>
                      <w:szCs w:val="16"/>
                    </w:rPr>
                  </w:pPr>
                  <w:r w:rsidRPr="004022BB">
                    <w:rPr>
                      <w:rStyle w:val="af9"/>
                      <w:sz w:val="16"/>
                      <w:szCs w:val="16"/>
                    </w:rPr>
                    <w:t>для ввода текста.</w:t>
                  </w:r>
                </w:p>
              </w:tc>
            </w:tr>
            <w:tr w:rsidR="007D5E27" w:rsidRPr="004022BB" w14:paraId="0BD32E4C" w14:textId="77777777" w:rsidTr="00B14FA6">
              <w:tc>
                <w:tcPr>
                  <w:tcW w:w="4138" w:type="dxa"/>
                  <w:gridSpan w:val="4"/>
                </w:tcPr>
                <w:p w14:paraId="7040E3BF" w14:textId="77777777" w:rsidR="007D5E27" w:rsidRPr="004022BB" w:rsidRDefault="007D5E27" w:rsidP="007D5E27">
                  <w:pPr>
                    <w:rPr>
                      <w:sz w:val="16"/>
                      <w:szCs w:val="16"/>
                    </w:rPr>
                  </w:pPr>
                  <w:r w:rsidRPr="004022BB">
                    <w:rPr>
                      <w:color w:val="000000"/>
                      <w:sz w:val="16"/>
                      <w:szCs w:val="16"/>
                    </w:rPr>
                    <w:t>Зареєстроване місце проживання/перебування:</w:t>
                  </w:r>
                </w:p>
              </w:tc>
              <w:tc>
                <w:tcPr>
                  <w:tcW w:w="6665" w:type="dxa"/>
                  <w:gridSpan w:val="7"/>
                </w:tcPr>
                <w:p w14:paraId="046E056F" w14:textId="77777777" w:rsidR="007D5E27" w:rsidRPr="004022BB" w:rsidRDefault="007D5E27" w:rsidP="007D5E27">
                  <w:pPr>
                    <w:rPr>
                      <w:b/>
                      <w:sz w:val="16"/>
                      <w:szCs w:val="16"/>
                    </w:rPr>
                  </w:pPr>
                  <w:r w:rsidRPr="004022BB">
                    <w:rPr>
                      <w:rStyle w:val="af9"/>
                      <w:sz w:val="16"/>
                      <w:szCs w:val="16"/>
                    </w:rPr>
                    <w:t>для ввода текста.</w:t>
                  </w:r>
                </w:p>
              </w:tc>
            </w:tr>
            <w:tr w:rsidR="007D5E27" w:rsidRPr="004022BB" w14:paraId="686379E1" w14:textId="77777777" w:rsidTr="00B14FA6">
              <w:tc>
                <w:tcPr>
                  <w:tcW w:w="4138" w:type="dxa"/>
                  <w:gridSpan w:val="4"/>
                </w:tcPr>
                <w:p w14:paraId="3FA3CB36" w14:textId="77777777" w:rsidR="007D5E27" w:rsidRPr="004022BB" w:rsidRDefault="007D5E27" w:rsidP="007D5E27">
                  <w:pPr>
                    <w:rPr>
                      <w:color w:val="000000"/>
                      <w:sz w:val="16"/>
                      <w:szCs w:val="16"/>
                    </w:rPr>
                  </w:pPr>
                  <w:r w:rsidRPr="004022BB">
                    <w:rPr>
                      <w:color w:val="000000"/>
                      <w:sz w:val="16"/>
                      <w:szCs w:val="16"/>
                    </w:rPr>
                    <w:t>Статус підприємця</w:t>
                  </w:r>
                </w:p>
              </w:tc>
              <w:tc>
                <w:tcPr>
                  <w:tcW w:w="6665" w:type="dxa"/>
                  <w:gridSpan w:val="7"/>
                </w:tcPr>
                <w:p w14:paraId="09B7B9E7" w14:textId="77777777" w:rsidR="007D5E27" w:rsidRPr="004022BB" w:rsidRDefault="007D5E27" w:rsidP="007D5E27">
                  <w:pPr>
                    <w:rPr>
                      <w:rStyle w:val="af9"/>
                      <w:sz w:val="16"/>
                      <w:szCs w:val="16"/>
                    </w:rPr>
                  </w:pPr>
                  <w:r w:rsidRPr="004022BB">
                    <w:rPr>
                      <w:rStyle w:val="af9"/>
                      <w:color w:val="A6A6A6" w:themeColor="background1" w:themeShade="A6"/>
                      <w:sz w:val="16"/>
                      <w:szCs w:val="16"/>
                    </w:rPr>
                    <w:t xml:space="preserve">для ввода текста. </w:t>
                  </w:r>
                  <w:r>
                    <w:rPr>
                      <w:rStyle w:val="af9"/>
                      <w:color w:val="A6A6A6" w:themeColor="background1" w:themeShade="A6"/>
                      <w:sz w:val="16"/>
                      <w:szCs w:val="16"/>
                    </w:rPr>
                    <w:t>(</w:t>
                  </w:r>
                  <w:r w:rsidRPr="004022BB">
                    <w:rPr>
                      <w:rStyle w:val="af9"/>
                      <w:color w:val="A6A6A6" w:themeColor="background1" w:themeShade="A6"/>
                      <w:sz w:val="16"/>
                      <w:szCs w:val="16"/>
                    </w:rPr>
                    <w:t>маю/не маю)</w:t>
                  </w:r>
                </w:p>
              </w:tc>
            </w:tr>
            <w:tr w:rsidR="007D5E27" w:rsidRPr="004022BB" w14:paraId="7B9471B5" w14:textId="77777777" w:rsidTr="00B14FA6">
              <w:tc>
                <w:tcPr>
                  <w:tcW w:w="4138" w:type="dxa"/>
                  <w:gridSpan w:val="4"/>
                </w:tcPr>
                <w:p w14:paraId="4B4797F6" w14:textId="77777777" w:rsidR="007D5E27" w:rsidRPr="00AF0D97" w:rsidRDefault="007D5E27" w:rsidP="007D5E27">
                  <w:pPr>
                    <w:rPr>
                      <w:rStyle w:val="af9"/>
                      <w:color w:val="A6A6A6" w:themeColor="background1" w:themeShade="A6"/>
                      <w:sz w:val="16"/>
                      <w:szCs w:val="16"/>
                      <w:lang w:val="ru-RU"/>
                    </w:rPr>
                  </w:pPr>
                  <w:r>
                    <w:rPr>
                      <w:color w:val="000000"/>
                      <w:sz w:val="16"/>
                      <w:szCs w:val="16"/>
                      <w:lang w:val="ru-RU"/>
                    </w:rPr>
                    <w:t>Статус особи, яка провадить н</w:t>
                  </w:r>
                  <w:r w:rsidRPr="004022BB">
                    <w:rPr>
                      <w:color w:val="000000"/>
                      <w:sz w:val="16"/>
                      <w:szCs w:val="16"/>
                    </w:rPr>
                    <w:t>езалежн</w:t>
                  </w:r>
                  <w:r>
                    <w:rPr>
                      <w:color w:val="000000"/>
                      <w:sz w:val="16"/>
                      <w:szCs w:val="16"/>
                      <w:lang w:val="ru-RU"/>
                    </w:rPr>
                    <w:t>у</w:t>
                  </w:r>
                  <w:r w:rsidRPr="004022BB">
                    <w:rPr>
                      <w:color w:val="000000"/>
                      <w:sz w:val="16"/>
                      <w:szCs w:val="16"/>
                    </w:rPr>
                    <w:t xml:space="preserve"> професійн</w:t>
                  </w:r>
                  <w:r>
                    <w:rPr>
                      <w:color w:val="000000"/>
                      <w:sz w:val="16"/>
                      <w:szCs w:val="16"/>
                      <w:lang w:val="ru-RU"/>
                    </w:rPr>
                    <w:t>у</w:t>
                  </w:r>
                  <w:r w:rsidRPr="004022BB">
                    <w:rPr>
                      <w:color w:val="000000"/>
                      <w:sz w:val="16"/>
                      <w:szCs w:val="16"/>
                    </w:rPr>
                    <w:t xml:space="preserve"> діяльніст</w:t>
                  </w:r>
                  <w:r>
                    <w:rPr>
                      <w:color w:val="000000"/>
                      <w:sz w:val="16"/>
                      <w:szCs w:val="16"/>
                      <w:lang w:val="ru-RU"/>
                    </w:rPr>
                    <w:t>ь</w:t>
                  </w:r>
                </w:p>
              </w:tc>
              <w:tc>
                <w:tcPr>
                  <w:tcW w:w="6665" w:type="dxa"/>
                  <w:gridSpan w:val="7"/>
                </w:tcPr>
                <w:p w14:paraId="149D8F70" w14:textId="77777777" w:rsidR="007D5E27" w:rsidRPr="004022BB" w:rsidRDefault="007D5E27" w:rsidP="007D5E27">
                  <w:pPr>
                    <w:rPr>
                      <w:rStyle w:val="af9"/>
                      <w:color w:val="A6A6A6" w:themeColor="background1" w:themeShade="A6"/>
                      <w:sz w:val="16"/>
                      <w:szCs w:val="16"/>
                    </w:rPr>
                  </w:pPr>
                  <w:r w:rsidRPr="004022BB">
                    <w:rPr>
                      <w:rStyle w:val="af9"/>
                      <w:color w:val="A6A6A6" w:themeColor="background1" w:themeShade="A6"/>
                      <w:sz w:val="16"/>
                      <w:szCs w:val="16"/>
                    </w:rPr>
                    <w:t>для ввода текста. (так/ні, в разі «так» вид діяльності згідно переліку)</w:t>
                  </w:r>
                </w:p>
              </w:tc>
            </w:tr>
            <w:tr w:rsidR="007D5E27" w:rsidRPr="004022BB" w14:paraId="3EACDE51" w14:textId="77777777" w:rsidTr="00B14FA6">
              <w:tc>
                <w:tcPr>
                  <w:tcW w:w="4782" w:type="dxa"/>
                  <w:gridSpan w:val="5"/>
                </w:tcPr>
                <w:p w14:paraId="08DB2B89" w14:textId="77777777" w:rsidR="007D5E27" w:rsidRPr="004022BB" w:rsidRDefault="007D5E27" w:rsidP="007D5E27">
                  <w:pPr>
                    <w:rPr>
                      <w:rStyle w:val="af9"/>
                      <w:color w:val="A6A6A6" w:themeColor="background1" w:themeShade="A6"/>
                      <w:sz w:val="16"/>
                      <w:szCs w:val="16"/>
                    </w:rPr>
                  </w:pPr>
                  <w:r>
                    <w:rPr>
                      <w:color w:val="000000"/>
                      <w:sz w:val="16"/>
                      <w:szCs w:val="16"/>
                      <w:lang w:val="ru-RU"/>
                    </w:rPr>
                    <w:t>П</w:t>
                  </w:r>
                  <w:r w:rsidRPr="004022BB">
                    <w:rPr>
                      <w:color w:val="000000"/>
                      <w:sz w:val="16"/>
                      <w:szCs w:val="16"/>
                    </w:rPr>
                    <w:t>ублічн</w:t>
                  </w:r>
                  <w:r>
                    <w:rPr>
                      <w:color w:val="000000"/>
                      <w:sz w:val="16"/>
                      <w:szCs w:val="16"/>
                      <w:lang w:val="ru-RU"/>
                    </w:rPr>
                    <w:t>а</w:t>
                  </w:r>
                  <w:r w:rsidRPr="004022BB">
                    <w:rPr>
                      <w:color w:val="000000"/>
                      <w:sz w:val="16"/>
                      <w:szCs w:val="16"/>
                    </w:rPr>
                    <w:t xml:space="preserve"> </w:t>
                  </w:r>
                  <w:r>
                    <w:rPr>
                      <w:color w:val="000000"/>
                      <w:sz w:val="16"/>
                      <w:szCs w:val="16"/>
                      <w:lang w:val="ru-RU"/>
                    </w:rPr>
                    <w:t xml:space="preserve">особа </w:t>
                  </w:r>
                  <w:r w:rsidRPr="004022BB">
                    <w:rPr>
                      <w:color w:val="000000"/>
                      <w:sz w:val="16"/>
                      <w:szCs w:val="16"/>
                    </w:rPr>
                    <w:t xml:space="preserve">або </w:t>
                  </w:r>
                  <w:r>
                    <w:rPr>
                      <w:color w:val="000000"/>
                      <w:sz w:val="16"/>
                      <w:szCs w:val="16"/>
                      <w:lang w:val="ru-RU"/>
                    </w:rPr>
                    <w:t xml:space="preserve">особа, </w:t>
                  </w:r>
                  <w:r w:rsidRPr="004022BB">
                    <w:rPr>
                      <w:color w:val="000000"/>
                      <w:sz w:val="16"/>
                      <w:szCs w:val="16"/>
                    </w:rPr>
                    <w:t>пов’язан</w:t>
                  </w:r>
                  <w:r>
                    <w:rPr>
                      <w:color w:val="000000"/>
                      <w:sz w:val="16"/>
                      <w:szCs w:val="16"/>
                      <w:lang w:val="ru-RU"/>
                    </w:rPr>
                    <w:t>а/близька</w:t>
                  </w:r>
                  <w:r w:rsidRPr="004022BB">
                    <w:rPr>
                      <w:color w:val="000000"/>
                      <w:sz w:val="16"/>
                      <w:szCs w:val="16"/>
                    </w:rPr>
                    <w:t xml:space="preserve"> з публічною особою</w:t>
                  </w:r>
                </w:p>
              </w:tc>
              <w:tc>
                <w:tcPr>
                  <w:tcW w:w="6021" w:type="dxa"/>
                  <w:gridSpan w:val="6"/>
                </w:tcPr>
                <w:p w14:paraId="5B21E722" w14:textId="77777777" w:rsidR="007D5E27" w:rsidRPr="00E36164" w:rsidRDefault="007D5E27" w:rsidP="007D5E27">
                  <w:pPr>
                    <w:rPr>
                      <w:rStyle w:val="af9"/>
                      <w:color w:val="A6A6A6" w:themeColor="background1" w:themeShade="A6"/>
                      <w:sz w:val="16"/>
                      <w:szCs w:val="16"/>
                      <w:lang w:val="ru-RU"/>
                    </w:rPr>
                  </w:pPr>
                  <w:r w:rsidRPr="004022BB">
                    <w:rPr>
                      <w:rStyle w:val="af9"/>
                      <w:color w:val="A6A6A6" w:themeColor="background1" w:themeShade="A6"/>
                      <w:sz w:val="16"/>
                      <w:szCs w:val="16"/>
                    </w:rPr>
                    <w:t xml:space="preserve">для ввода текста. </w:t>
                  </w:r>
                  <w:r>
                    <w:rPr>
                      <w:rStyle w:val="af9"/>
                      <w:color w:val="A6A6A6" w:themeColor="background1" w:themeShade="A6"/>
                      <w:sz w:val="16"/>
                      <w:szCs w:val="16"/>
                      <w:lang w:val="ru-RU"/>
                    </w:rPr>
                    <w:t>(</w:t>
                  </w:r>
                  <w:r w:rsidRPr="004022BB">
                    <w:rPr>
                      <w:rStyle w:val="af9"/>
                      <w:color w:val="A6A6A6" w:themeColor="background1" w:themeShade="A6"/>
                      <w:sz w:val="16"/>
                      <w:szCs w:val="16"/>
                    </w:rPr>
                    <w:t>Так/ні</w:t>
                  </w:r>
                  <w:r>
                    <w:rPr>
                      <w:rStyle w:val="af9"/>
                      <w:color w:val="A6A6A6" w:themeColor="background1" w:themeShade="A6"/>
                      <w:sz w:val="16"/>
                      <w:szCs w:val="16"/>
                      <w:lang w:val="ru-RU"/>
                    </w:rPr>
                    <w:t>)</w:t>
                  </w:r>
                </w:p>
              </w:tc>
            </w:tr>
            <w:tr w:rsidR="007D5E27" w:rsidRPr="004022BB" w14:paraId="5C20A2F7" w14:textId="77777777" w:rsidTr="00B14FA6">
              <w:tc>
                <w:tcPr>
                  <w:tcW w:w="2389" w:type="dxa"/>
                  <w:gridSpan w:val="2"/>
                </w:tcPr>
                <w:p w14:paraId="08D99089" w14:textId="77777777" w:rsidR="007D5E27" w:rsidRPr="004022BB" w:rsidRDefault="007D5E27" w:rsidP="007D5E27">
                  <w:pPr>
                    <w:rPr>
                      <w:color w:val="000000"/>
                      <w:sz w:val="16"/>
                      <w:szCs w:val="16"/>
                    </w:rPr>
                  </w:pPr>
                  <w:r w:rsidRPr="004022BB">
                    <w:rPr>
                      <w:sz w:val="16"/>
                      <w:szCs w:val="16"/>
                    </w:rPr>
                    <w:t>Резидент</w:t>
                  </w:r>
                </w:p>
              </w:tc>
              <w:tc>
                <w:tcPr>
                  <w:tcW w:w="2393" w:type="dxa"/>
                  <w:gridSpan w:val="3"/>
                </w:tcPr>
                <w:p w14:paraId="1D8A99B5" w14:textId="77777777" w:rsidR="007D5E27" w:rsidRPr="004022BB" w:rsidRDefault="007D5E27" w:rsidP="007D5E27">
                  <w:pPr>
                    <w:rPr>
                      <w:color w:val="000000"/>
                      <w:sz w:val="16"/>
                      <w:szCs w:val="16"/>
                    </w:rPr>
                  </w:pPr>
                  <w:r w:rsidRPr="004022BB">
                    <w:rPr>
                      <w:rStyle w:val="af9"/>
                      <w:sz w:val="16"/>
                      <w:szCs w:val="16"/>
                    </w:rPr>
                    <w:t>Для ввода текста.</w:t>
                  </w:r>
                </w:p>
              </w:tc>
              <w:tc>
                <w:tcPr>
                  <w:tcW w:w="2994" w:type="dxa"/>
                  <w:gridSpan w:val="3"/>
                </w:tcPr>
                <w:p w14:paraId="69378899" w14:textId="77777777" w:rsidR="007D5E27" w:rsidRPr="004022BB" w:rsidRDefault="007D5E27" w:rsidP="007D5E27">
                  <w:pPr>
                    <w:rPr>
                      <w:rStyle w:val="af9"/>
                      <w:color w:val="A6A6A6" w:themeColor="background1" w:themeShade="A6"/>
                      <w:sz w:val="16"/>
                      <w:szCs w:val="16"/>
                    </w:rPr>
                  </w:pPr>
                  <w:r w:rsidRPr="004022BB">
                    <w:rPr>
                      <w:sz w:val="16"/>
                      <w:szCs w:val="16"/>
                    </w:rPr>
                    <w:t>Нерезидент</w:t>
                  </w:r>
                </w:p>
              </w:tc>
              <w:tc>
                <w:tcPr>
                  <w:tcW w:w="3027" w:type="dxa"/>
                  <w:gridSpan w:val="3"/>
                </w:tcPr>
                <w:p w14:paraId="1280393D" w14:textId="77777777" w:rsidR="007D5E27" w:rsidRPr="004022BB" w:rsidRDefault="007D5E27" w:rsidP="007D5E27">
                  <w:pPr>
                    <w:rPr>
                      <w:rStyle w:val="af9"/>
                      <w:color w:val="A6A6A6" w:themeColor="background1" w:themeShade="A6"/>
                      <w:sz w:val="16"/>
                      <w:szCs w:val="16"/>
                    </w:rPr>
                  </w:pPr>
                  <w:r w:rsidRPr="004022BB">
                    <w:rPr>
                      <w:rStyle w:val="af9"/>
                      <w:sz w:val="16"/>
                      <w:szCs w:val="16"/>
                    </w:rPr>
                    <w:t>Для ввода текста.</w:t>
                  </w:r>
                </w:p>
              </w:tc>
            </w:tr>
          </w:tbl>
          <w:p w14:paraId="14520405" w14:textId="77777777" w:rsidR="0048228D" w:rsidRPr="00FA1310" w:rsidRDefault="0048228D" w:rsidP="004022BB">
            <w:pPr>
              <w:pStyle w:val="a5"/>
              <w:rPr>
                <w:sz w:val="16"/>
                <w:szCs w:val="16"/>
              </w:rPr>
            </w:pPr>
          </w:p>
        </w:tc>
      </w:tr>
      <w:tr w:rsidR="00F875AF" w:rsidRPr="006806B3" w14:paraId="34B91C11" w14:textId="77777777" w:rsidTr="00784299">
        <w:trPr>
          <w:trHeight w:val="201"/>
        </w:trPr>
        <w:tc>
          <w:tcPr>
            <w:tcW w:w="11170" w:type="dxa"/>
            <w:gridSpan w:val="3"/>
          </w:tcPr>
          <w:p w14:paraId="213CCE0A" w14:textId="34AD96CD" w:rsidR="00F875AF" w:rsidRPr="006806B3" w:rsidRDefault="00F875AF" w:rsidP="007D5E27">
            <w:pPr>
              <w:pStyle w:val="a5"/>
              <w:spacing w:before="0" w:beforeAutospacing="0" w:after="0" w:afterAutospacing="0"/>
              <w:jc w:val="center"/>
              <w:rPr>
                <w:sz w:val="16"/>
                <w:szCs w:val="16"/>
              </w:rPr>
            </w:pPr>
            <w:r w:rsidRPr="00752EDD">
              <w:rPr>
                <w:b/>
                <w:sz w:val="16"/>
                <w:szCs w:val="16"/>
              </w:rPr>
              <w:t>ЗАЯВА ПРО ВІДКРИТТЯ ПОТОЧНОГО</w:t>
            </w:r>
            <w:r w:rsidR="005902BB">
              <w:rPr>
                <w:b/>
                <w:sz w:val="16"/>
                <w:szCs w:val="16"/>
                <w:lang w:val="ru-RU"/>
              </w:rPr>
              <w:t xml:space="preserve"> </w:t>
            </w:r>
            <w:r w:rsidRPr="00752EDD">
              <w:rPr>
                <w:b/>
                <w:sz w:val="16"/>
                <w:szCs w:val="16"/>
              </w:rPr>
              <w:t>РАХУНКУ</w:t>
            </w:r>
            <w:r w:rsidR="005902BB">
              <w:rPr>
                <w:b/>
                <w:sz w:val="16"/>
                <w:szCs w:val="16"/>
                <w:lang w:val="ru-RU"/>
              </w:rPr>
              <w:t xml:space="preserve"> </w:t>
            </w:r>
          </w:p>
        </w:tc>
      </w:tr>
      <w:tr w:rsidR="00E05C9D" w:rsidRPr="006806B3" w14:paraId="6D47713E" w14:textId="77777777" w:rsidTr="00784299">
        <w:trPr>
          <w:trHeight w:val="201"/>
        </w:trPr>
        <w:tc>
          <w:tcPr>
            <w:tcW w:w="11170" w:type="dxa"/>
            <w:gridSpan w:val="3"/>
          </w:tcPr>
          <w:p w14:paraId="43FD7392" w14:textId="04E08972" w:rsidR="00E05C9D" w:rsidRPr="007D5E27" w:rsidRDefault="00E05C9D" w:rsidP="00F443DD">
            <w:pPr>
              <w:pStyle w:val="a5"/>
              <w:spacing w:before="0" w:beforeAutospacing="0" w:after="0" w:afterAutospacing="0"/>
              <w:jc w:val="both"/>
              <w:rPr>
                <w:sz w:val="16"/>
                <w:szCs w:val="16"/>
                <w:lang w:val="ru-RU"/>
              </w:rPr>
            </w:pPr>
            <w:r w:rsidRPr="00752EDD">
              <w:rPr>
                <w:color w:val="000000"/>
                <w:sz w:val="16"/>
                <w:szCs w:val="16"/>
              </w:rPr>
              <w:t xml:space="preserve">Прошу відкрити поточний рахунок </w:t>
            </w:r>
            <w:r>
              <w:rPr>
                <w:color w:val="000000"/>
                <w:sz w:val="16"/>
                <w:szCs w:val="16"/>
              </w:rPr>
              <w:t xml:space="preserve">№___________________________ </w:t>
            </w:r>
            <w:r w:rsidRPr="00752EDD">
              <w:rPr>
                <w:color w:val="000000"/>
                <w:sz w:val="16"/>
                <w:szCs w:val="16"/>
              </w:rPr>
              <w:t>у</w:t>
            </w:r>
            <w:r>
              <w:rPr>
                <w:color w:val="000000"/>
                <w:sz w:val="16"/>
                <w:szCs w:val="16"/>
              </w:rPr>
              <w:t xml:space="preserve"> </w:t>
            </w:r>
            <w:r w:rsidRPr="005C7128">
              <w:rPr>
                <w:color w:val="A6A6A6" w:themeColor="background1" w:themeShade="A6"/>
                <w:sz w:val="16"/>
                <w:szCs w:val="16"/>
              </w:rPr>
              <w:t>__</w:t>
            </w:r>
            <w:r w:rsidRPr="005C7128">
              <w:rPr>
                <w:color w:val="A6A6A6" w:themeColor="background1" w:themeShade="A6"/>
                <w:sz w:val="16"/>
                <w:szCs w:val="16"/>
                <w:u w:val="single"/>
              </w:rPr>
              <w:t>(вид валюти)</w:t>
            </w:r>
            <w:r w:rsidRPr="005C7128">
              <w:rPr>
                <w:color w:val="A6A6A6" w:themeColor="background1" w:themeShade="A6"/>
                <w:sz w:val="16"/>
                <w:szCs w:val="16"/>
              </w:rPr>
              <w:t>__</w:t>
            </w:r>
            <w:r w:rsidRPr="00752EDD">
              <w:rPr>
                <w:color w:val="000000"/>
                <w:sz w:val="16"/>
                <w:szCs w:val="16"/>
              </w:rPr>
              <w:t xml:space="preserve"> на моє ім'я/на ім'я </w:t>
            </w:r>
            <w:r w:rsidRPr="005C7128">
              <w:rPr>
                <w:color w:val="A6A6A6" w:themeColor="background1" w:themeShade="A6"/>
                <w:sz w:val="16"/>
                <w:szCs w:val="16"/>
                <w:u w:val="single"/>
              </w:rPr>
              <w:t>(прізвище, ім'я, по батькові (за наявності) особи, на ім’я якої відкривається рахунок)</w:t>
            </w:r>
            <w:r>
              <w:rPr>
                <w:color w:val="000000"/>
                <w:sz w:val="16"/>
                <w:szCs w:val="16"/>
              </w:rPr>
              <w:t xml:space="preserve">. </w:t>
            </w:r>
            <w:r w:rsidRPr="00752EDD">
              <w:rPr>
                <w:color w:val="000000"/>
                <w:sz w:val="16"/>
                <w:szCs w:val="16"/>
              </w:rPr>
              <w:t xml:space="preserve">Мені відомо про те, що цей рахунок забороняється використовувати для проведення операцій, пов'язаних зі здійсненням підприємницької та незалежної професійної діяльності. </w:t>
            </w:r>
            <w:r>
              <w:rPr>
                <w:color w:val="000000"/>
                <w:sz w:val="16"/>
                <w:szCs w:val="16"/>
              </w:rPr>
              <w:t xml:space="preserve">Підтверджую, що ця </w:t>
            </w:r>
            <w:r w:rsidR="002735E4">
              <w:rPr>
                <w:color w:val="000000"/>
                <w:sz w:val="16"/>
                <w:szCs w:val="16"/>
              </w:rPr>
              <w:t>Угода</w:t>
            </w:r>
            <w:r>
              <w:rPr>
                <w:color w:val="000000"/>
                <w:sz w:val="16"/>
                <w:szCs w:val="16"/>
              </w:rPr>
              <w:t>-Заява є також заявою на відкриття рахунку.</w:t>
            </w:r>
          </w:p>
        </w:tc>
      </w:tr>
      <w:tr w:rsidR="00BE7B6E" w:rsidRPr="006806B3" w14:paraId="4B853E6F" w14:textId="77777777" w:rsidTr="0054432F">
        <w:trPr>
          <w:trHeight w:val="70"/>
        </w:trPr>
        <w:tc>
          <w:tcPr>
            <w:tcW w:w="2269" w:type="dxa"/>
          </w:tcPr>
          <w:p w14:paraId="69AA56CB" w14:textId="7F22DD83" w:rsidR="00BE7B6E" w:rsidRPr="006806B3" w:rsidRDefault="00BE7B6E" w:rsidP="00AF1C68">
            <w:pPr>
              <w:pStyle w:val="a5"/>
              <w:spacing w:before="0" w:beforeAutospacing="0" w:after="0" w:afterAutospacing="0"/>
              <w:rPr>
                <w:i/>
                <w:sz w:val="16"/>
                <w:szCs w:val="16"/>
              </w:rPr>
            </w:pPr>
          </w:p>
        </w:tc>
        <w:tc>
          <w:tcPr>
            <w:tcW w:w="8901" w:type="dxa"/>
            <w:gridSpan w:val="2"/>
          </w:tcPr>
          <w:p w14:paraId="46D098DD" w14:textId="77777777" w:rsidR="00BE7B6E" w:rsidRPr="006806B3" w:rsidRDefault="00BE7B6E" w:rsidP="00457D2B">
            <w:pPr>
              <w:pStyle w:val="a5"/>
              <w:spacing w:before="0" w:beforeAutospacing="0" w:after="0" w:afterAutospacing="0"/>
              <w:jc w:val="center"/>
              <w:rPr>
                <w:b/>
                <w:i/>
                <w:sz w:val="16"/>
                <w:szCs w:val="16"/>
              </w:rPr>
            </w:pPr>
            <w:r w:rsidRPr="006806B3">
              <w:rPr>
                <w:b/>
                <w:i/>
                <w:sz w:val="16"/>
                <w:szCs w:val="16"/>
              </w:rPr>
              <w:t>Найменування послуги</w:t>
            </w:r>
          </w:p>
        </w:tc>
      </w:tr>
      <w:tr w:rsidR="00BE7B6E" w:rsidRPr="006806B3" w14:paraId="7DB002F3" w14:textId="77777777" w:rsidTr="0054432F">
        <w:trPr>
          <w:trHeight w:val="70"/>
        </w:trPr>
        <w:tc>
          <w:tcPr>
            <w:tcW w:w="2269" w:type="dxa"/>
          </w:tcPr>
          <w:p w14:paraId="51B91498" w14:textId="40CD5B8F" w:rsidR="00BE7B6E" w:rsidRPr="006806B3" w:rsidRDefault="00BE7B6E" w:rsidP="00AF1C68">
            <w:pPr>
              <w:pStyle w:val="a5"/>
              <w:spacing w:before="0" w:beforeAutospacing="0" w:after="0" w:afterAutospacing="0"/>
              <w:rPr>
                <w:i/>
                <w:sz w:val="16"/>
                <w:szCs w:val="16"/>
              </w:rPr>
            </w:pPr>
          </w:p>
        </w:tc>
        <w:tc>
          <w:tcPr>
            <w:tcW w:w="8901" w:type="dxa"/>
            <w:gridSpan w:val="2"/>
          </w:tcPr>
          <w:p w14:paraId="4457F71E" w14:textId="77777777" w:rsidR="00BE7B6E" w:rsidRPr="006806B3" w:rsidRDefault="00BE7B6E" w:rsidP="00810A9F">
            <w:pPr>
              <w:pStyle w:val="a5"/>
              <w:tabs>
                <w:tab w:val="left" w:pos="1855"/>
              </w:tabs>
              <w:spacing w:before="0" w:beforeAutospacing="0" w:after="0" w:afterAutospacing="0"/>
              <w:jc w:val="center"/>
              <w:rPr>
                <w:b/>
                <w:i/>
                <w:sz w:val="16"/>
                <w:szCs w:val="16"/>
              </w:rPr>
            </w:pPr>
            <w:r w:rsidRPr="006806B3">
              <w:rPr>
                <w:b/>
                <w:i/>
                <w:sz w:val="16"/>
                <w:szCs w:val="16"/>
              </w:rPr>
              <w:t>Відкриття та обслуговування  поточного</w:t>
            </w:r>
            <w:r w:rsidR="00DC022C">
              <w:rPr>
                <w:b/>
                <w:i/>
                <w:sz w:val="16"/>
                <w:szCs w:val="16"/>
              </w:rPr>
              <w:t>/</w:t>
            </w:r>
            <w:r w:rsidR="00472280">
              <w:rPr>
                <w:b/>
                <w:i/>
                <w:sz w:val="16"/>
                <w:szCs w:val="16"/>
              </w:rPr>
              <w:t>окремого поточного</w:t>
            </w:r>
            <w:r w:rsidR="00DC022C">
              <w:rPr>
                <w:b/>
                <w:i/>
                <w:sz w:val="16"/>
                <w:szCs w:val="16"/>
              </w:rPr>
              <w:t xml:space="preserve"> </w:t>
            </w:r>
            <w:r w:rsidRPr="006806B3">
              <w:rPr>
                <w:b/>
                <w:i/>
                <w:sz w:val="16"/>
                <w:szCs w:val="16"/>
              </w:rPr>
              <w:t>рахунку</w:t>
            </w:r>
          </w:p>
        </w:tc>
      </w:tr>
      <w:tr w:rsidR="00BE7B6E" w:rsidRPr="006806B3" w14:paraId="180FD89E" w14:textId="77777777" w:rsidTr="0054432F">
        <w:trPr>
          <w:trHeight w:val="70"/>
        </w:trPr>
        <w:tc>
          <w:tcPr>
            <w:tcW w:w="2269" w:type="dxa"/>
          </w:tcPr>
          <w:p w14:paraId="646E284D" w14:textId="684CDAD4" w:rsidR="00BE7B6E" w:rsidRPr="00A72FCF" w:rsidRDefault="00BE7B6E" w:rsidP="00457D2B">
            <w:pPr>
              <w:spacing w:line="200" w:lineRule="atLeast"/>
              <w:rPr>
                <w:sz w:val="16"/>
                <w:szCs w:val="16"/>
                <w:lang w:val="ru-RU" w:eastAsia="en-US"/>
              </w:rPr>
            </w:pPr>
            <w:r w:rsidRPr="006806B3">
              <w:rPr>
                <w:sz w:val="16"/>
                <w:szCs w:val="16"/>
                <w:lang w:eastAsia="en-US"/>
              </w:rPr>
              <w:t>1</w:t>
            </w:r>
            <w:r w:rsidR="00575739">
              <w:rPr>
                <w:sz w:val="16"/>
                <w:szCs w:val="16"/>
                <w:lang w:eastAsia="en-US"/>
              </w:rPr>
              <w:t>.</w:t>
            </w:r>
            <w:r w:rsidRPr="006806B3">
              <w:rPr>
                <w:sz w:val="16"/>
                <w:szCs w:val="16"/>
                <w:lang w:eastAsia="en-US"/>
              </w:rPr>
              <w:t>Номер рахунку</w:t>
            </w:r>
            <w:r w:rsidR="007D5E27">
              <w:rPr>
                <w:sz w:val="16"/>
                <w:szCs w:val="16"/>
                <w:lang w:eastAsia="en-US"/>
              </w:rPr>
              <w:t>, валюта</w:t>
            </w:r>
          </w:p>
        </w:tc>
        <w:tc>
          <w:tcPr>
            <w:tcW w:w="8901" w:type="dxa"/>
            <w:gridSpan w:val="2"/>
          </w:tcPr>
          <w:p w14:paraId="710CEDE8" w14:textId="13E5805E" w:rsidR="00BE7B6E" w:rsidRPr="006806B3" w:rsidRDefault="00BE7B6E" w:rsidP="00457D2B">
            <w:pPr>
              <w:spacing w:line="200" w:lineRule="atLeast"/>
              <w:rPr>
                <w:sz w:val="16"/>
                <w:szCs w:val="16"/>
                <w:lang w:eastAsia="en-US"/>
              </w:rPr>
            </w:pPr>
            <w:r w:rsidRPr="006806B3">
              <w:rPr>
                <w:sz w:val="16"/>
                <w:szCs w:val="16"/>
                <w:lang w:eastAsia="en-US"/>
              </w:rPr>
              <w:t>№ ________________</w:t>
            </w:r>
            <w:r w:rsidR="007D5E27">
              <w:rPr>
                <w:sz w:val="16"/>
                <w:szCs w:val="16"/>
                <w:lang w:eastAsia="en-US"/>
              </w:rPr>
              <w:t xml:space="preserve">   </w:t>
            </w:r>
            <w:r w:rsidR="007D5E27" w:rsidRPr="00EB71D1">
              <w:rPr>
                <w:sz w:val="16"/>
                <w:szCs w:val="16"/>
                <w:lang w:eastAsia="en-US"/>
              </w:rPr>
              <w:t xml:space="preserve">____________ </w:t>
            </w:r>
            <w:r w:rsidR="007D5E27" w:rsidRPr="00EB71D1">
              <w:rPr>
                <w:sz w:val="16"/>
                <w:szCs w:val="16"/>
                <w:lang w:val="ru-RU" w:eastAsia="en-US"/>
              </w:rPr>
              <w:t>(</w:t>
            </w:r>
            <w:r w:rsidR="007D5E27" w:rsidRPr="006806B3">
              <w:rPr>
                <w:sz w:val="16"/>
                <w:szCs w:val="16"/>
                <w:lang w:eastAsia="en-US"/>
              </w:rPr>
              <w:t>гривн</w:t>
            </w:r>
            <w:r w:rsidR="007D5E27">
              <w:rPr>
                <w:sz w:val="16"/>
                <w:szCs w:val="16"/>
                <w:lang w:eastAsia="en-US"/>
              </w:rPr>
              <w:t xml:space="preserve">я, </w:t>
            </w:r>
            <w:r w:rsidR="007D5E27" w:rsidRPr="00EB71D1">
              <w:rPr>
                <w:sz w:val="16"/>
                <w:szCs w:val="16"/>
                <w:lang w:eastAsia="en-US"/>
              </w:rPr>
              <w:t>долар США, ЄВРО, російський рубль, інша)</w:t>
            </w:r>
          </w:p>
        </w:tc>
      </w:tr>
      <w:tr w:rsidR="00BE7B6E" w:rsidRPr="006806B3" w14:paraId="4A4876A7" w14:textId="77777777" w:rsidTr="0054432F">
        <w:trPr>
          <w:trHeight w:val="70"/>
        </w:trPr>
        <w:tc>
          <w:tcPr>
            <w:tcW w:w="2269" w:type="dxa"/>
          </w:tcPr>
          <w:p w14:paraId="39C53509" w14:textId="0104BF3E" w:rsidR="00BE7B6E" w:rsidRPr="006806B3" w:rsidRDefault="007D5E27" w:rsidP="00A5422B">
            <w:pPr>
              <w:spacing w:line="200" w:lineRule="atLeast"/>
              <w:rPr>
                <w:sz w:val="16"/>
                <w:szCs w:val="16"/>
                <w:lang w:eastAsia="en-US"/>
              </w:rPr>
            </w:pPr>
            <w:r>
              <w:rPr>
                <w:sz w:val="16"/>
                <w:szCs w:val="16"/>
                <w:lang w:eastAsia="en-US"/>
              </w:rPr>
              <w:t>2</w:t>
            </w:r>
            <w:r w:rsidR="00BE7B6E" w:rsidRPr="006806B3">
              <w:rPr>
                <w:sz w:val="16"/>
                <w:szCs w:val="16"/>
                <w:lang w:eastAsia="en-US"/>
              </w:rPr>
              <w:t>. Тарифний пакет</w:t>
            </w:r>
          </w:p>
        </w:tc>
        <w:tc>
          <w:tcPr>
            <w:tcW w:w="8901" w:type="dxa"/>
            <w:gridSpan w:val="2"/>
          </w:tcPr>
          <w:p w14:paraId="092ACEB4" w14:textId="6CC02EC1" w:rsidR="00BE7B6E" w:rsidRPr="00A528D1" w:rsidRDefault="007D5E27" w:rsidP="00802C22">
            <w:pPr>
              <w:spacing w:line="200" w:lineRule="atLeast"/>
              <w:rPr>
                <w:b/>
                <w:i/>
                <w:sz w:val="16"/>
                <w:szCs w:val="16"/>
              </w:rPr>
            </w:pPr>
            <w:r w:rsidRPr="004022BB">
              <w:rPr>
                <w:rStyle w:val="af9"/>
                <w:color w:val="A6A6A6" w:themeColor="background1" w:themeShade="A6"/>
                <w:sz w:val="16"/>
                <w:szCs w:val="16"/>
              </w:rPr>
              <w:t>для ввода текста</w:t>
            </w:r>
          </w:p>
        </w:tc>
      </w:tr>
      <w:tr w:rsidR="0054432F" w:rsidRPr="006806B3" w14:paraId="75DE3A2E" w14:textId="77777777" w:rsidTr="0054432F">
        <w:trPr>
          <w:trHeight w:val="70"/>
        </w:trPr>
        <w:tc>
          <w:tcPr>
            <w:tcW w:w="2269" w:type="dxa"/>
          </w:tcPr>
          <w:p w14:paraId="08961A8E" w14:textId="30EBC99C" w:rsidR="0054432F" w:rsidRPr="0054432F" w:rsidRDefault="0054432F" w:rsidP="0054432F">
            <w:pPr>
              <w:spacing w:line="200" w:lineRule="atLeast"/>
              <w:rPr>
                <w:b/>
                <w:bCs/>
                <w:sz w:val="16"/>
                <w:szCs w:val="16"/>
                <w:lang w:eastAsia="en-US"/>
              </w:rPr>
            </w:pPr>
            <w:r>
              <w:rPr>
                <w:sz w:val="16"/>
                <w:szCs w:val="16"/>
                <w:lang w:eastAsia="en-US"/>
              </w:rPr>
              <w:t xml:space="preserve">3. Додаткова інформація </w:t>
            </w:r>
            <w:r>
              <w:rPr>
                <w:rStyle w:val="aa"/>
                <w:sz w:val="16"/>
                <w:szCs w:val="16"/>
                <w:lang w:eastAsia="en-US"/>
              </w:rPr>
              <w:footnoteReference w:id="1"/>
            </w:r>
          </w:p>
        </w:tc>
        <w:tc>
          <w:tcPr>
            <w:tcW w:w="8901" w:type="dxa"/>
            <w:gridSpan w:val="2"/>
          </w:tcPr>
          <w:p w14:paraId="01856772" w14:textId="423C2FEF" w:rsidR="0054432F" w:rsidRPr="0054432F" w:rsidRDefault="0054432F" w:rsidP="0054432F">
            <w:pPr>
              <w:spacing w:line="200" w:lineRule="atLeast"/>
              <w:rPr>
                <w:rStyle w:val="af9"/>
                <w:color w:val="A6A6A6" w:themeColor="background1" w:themeShade="A6"/>
                <w:sz w:val="16"/>
                <w:szCs w:val="16"/>
              </w:rPr>
            </w:pPr>
            <w:r w:rsidRPr="004022BB">
              <w:rPr>
                <w:rStyle w:val="af9"/>
                <w:color w:val="A6A6A6" w:themeColor="background1" w:themeShade="A6"/>
                <w:sz w:val="16"/>
                <w:szCs w:val="16"/>
              </w:rPr>
              <w:t>для ввода текста</w:t>
            </w:r>
          </w:p>
        </w:tc>
      </w:tr>
      <w:tr w:rsidR="0054432F" w:rsidRPr="006806B3" w14:paraId="28565ACC" w14:textId="77777777" w:rsidTr="00784299">
        <w:trPr>
          <w:trHeight w:val="70"/>
        </w:trPr>
        <w:tc>
          <w:tcPr>
            <w:tcW w:w="11170" w:type="dxa"/>
            <w:gridSpan w:val="3"/>
          </w:tcPr>
          <w:p w14:paraId="41C06B67" w14:textId="79DB5211" w:rsidR="0054432F" w:rsidRPr="00905512" w:rsidRDefault="0054432F" w:rsidP="0054432F">
            <w:pPr>
              <w:widowControl w:val="0"/>
              <w:tabs>
                <w:tab w:val="left" w:pos="340"/>
              </w:tabs>
              <w:rPr>
                <w:color w:val="000000"/>
                <w:sz w:val="16"/>
                <w:szCs w:val="16"/>
              </w:rPr>
            </w:pPr>
            <w:r w:rsidRPr="00905512">
              <w:rPr>
                <w:color w:val="000000"/>
                <w:sz w:val="16"/>
                <w:szCs w:val="16"/>
              </w:rPr>
              <w:t xml:space="preserve">1. Керуючись статтею 634 Цивільного кодексу України, шляхом підписання </w:t>
            </w:r>
            <w:r w:rsidR="002735E4">
              <w:rPr>
                <w:color w:val="000000"/>
                <w:sz w:val="16"/>
                <w:szCs w:val="16"/>
              </w:rPr>
              <w:t>Угоди</w:t>
            </w:r>
            <w:r w:rsidRPr="00905512">
              <w:rPr>
                <w:color w:val="000000"/>
                <w:sz w:val="16"/>
                <w:szCs w:val="16"/>
              </w:rPr>
              <w:t>-</w:t>
            </w:r>
            <w:r w:rsidR="002735E4">
              <w:rPr>
                <w:color w:val="000000"/>
                <w:sz w:val="16"/>
                <w:szCs w:val="16"/>
              </w:rPr>
              <w:t>З</w:t>
            </w:r>
            <w:r w:rsidRPr="00905512">
              <w:rPr>
                <w:color w:val="000000"/>
                <w:sz w:val="16"/>
                <w:szCs w:val="16"/>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r w:rsidRPr="00905512">
              <w:rPr>
                <w:color w:val="000000"/>
                <w:sz w:val="16"/>
                <w:szCs w:val="16"/>
                <w:lang w:val="en-US"/>
              </w:rPr>
              <w:t>www</w:t>
            </w:r>
            <w:r w:rsidRPr="00905512">
              <w:rPr>
                <w:color w:val="000000"/>
                <w:sz w:val="16"/>
                <w:szCs w:val="16"/>
              </w:rPr>
              <w:t>.</w:t>
            </w:r>
            <w:r w:rsidRPr="00905512">
              <w:rPr>
                <w:color w:val="000000"/>
                <w:sz w:val="16"/>
                <w:szCs w:val="16"/>
                <w:lang w:val="en-US"/>
              </w:rPr>
              <w:t>sky</w:t>
            </w:r>
            <w:r w:rsidRPr="00905512">
              <w:rPr>
                <w:color w:val="000000"/>
                <w:sz w:val="16"/>
                <w:szCs w:val="16"/>
              </w:rPr>
              <w:t>.</w:t>
            </w:r>
            <w:r w:rsidRPr="00905512">
              <w:rPr>
                <w:color w:val="000000"/>
                <w:sz w:val="16"/>
                <w:szCs w:val="16"/>
                <w:lang w:val="en-US"/>
              </w:rPr>
              <w:t>bank</w:t>
            </w:r>
            <w:r w:rsidRPr="00905512">
              <w:rPr>
                <w:color w:val="000000"/>
                <w:sz w:val="16"/>
                <w:szCs w:val="16"/>
              </w:rPr>
              <w:t xml:space="preserve"> (далі – сайт).</w:t>
            </w:r>
          </w:p>
          <w:p w14:paraId="0DE513CE" w14:textId="7953D7C2" w:rsidR="0054432F" w:rsidRPr="00905512" w:rsidRDefault="0054432F" w:rsidP="0054432F">
            <w:pPr>
              <w:rPr>
                <w:b/>
                <w:sz w:val="16"/>
                <w:szCs w:val="16"/>
              </w:rPr>
            </w:pPr>
            <w:r w:rsidRPr="00905512">
              <w:rPr>
                <w:b/>
                <w:sz w:val="16"/>
                <w:szCs w:val="16"/>
              </w:rPr>
              <w:t xml:space="preserve">2. Підписанням цієї </w:t>
            </w:r>
            <w:r w:rsidR="002735E4">
              <w:rPr>
                <w:b/>
                <w:sz w:val="16"/>
                <w:szCs w:val="16"/>
              </w:rPr>
              <w:t>Угоди</w:t>
            </w:r>
            <w:r w:rsidRPr="00905512">
              <w:rPr>
                <w:b/>
                <w:sz w:val="16"/>
                <w:szCs w:val="16"/>
              </w:rPr>
              <w:t>-</w:t>
            </w:r>
            <w:r>
              <w:rPr>
                <w:b/>
                <w:sz w:val="16"/>
                <w:szCs w:val="16"/>
                <w:lang w:val="ru-RU"/>
              </w:rPr>
              <w:t>З</w:t>
            </w:r>
            <w:r w:rsidRPr="00905512">
              <w:rPr>
                <w:b/>
                <w:sz w:val="16"/>
                <w:szCs w:val="16"/>
              </w:rPr>
              <w:t>аяви я даю згоду, підтверджую та засвідчую своїм власноручним підписом наступне:</w:t>
            </w:r>
          </w:p>
          <w:p w14:paraId="283580F5" w14:textId="77777777" w:rsidR="0054432F" w:rsidRPr="00905512" w:rsidRDefault="0054432F" w:rsidP="0054432F">
            <w:pPr>
              <w:rPr>
                <w:bCs/>
                <w:sz w:val="16"/>
                <w:szCs w:val="16"/>
              </w:rPr>
            </w:pPr>
            <w:r w:rsidRPr="00905512">
              <w:rPr>
                <w:bCs/>
                <w:sz w:val="16"/>
                <w:szCs w:val="16"/>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p>
          <w:p w14:paraId="27A0F68B" w14:textId="0E394A3E" w:rsidR="0054432F" w:rsidRPr="00905512" w:rsidRDefault="0054432F" w:rsidP="0054432F">
            <w:pPr>
              <w:rPr>
                <w:bCs/>
                <w:sz w:val="16"/>
                <w:szCs w:val="16"/>
              </w:rPr>
            </w:pPr>
            <w:r w:rsidRPr="00905512">
              <w:rPr>
                <w:bCs/>
                <w:sz w:val="16"/>
                <w:szCs w:val="16"/>
              </w:rPr>
              <w:t xml:space="preserve">2.2. </w:t>
            </w:r>
            <w:r w:rsidR="002735E4">
              <w:rPr>
                <w:bCs/>
                <w:sz w:val="16"/>
                <w:szCs w:val="16"/>
              </w:rPr>
              <w:t>Угода</w:t>
            </w:r>
            <w:r w:rsidRPr="00905512">
              <w:rPr>
                <w:bCs/>
                <w:sz w:val="16"/>
                <w:szCs w:val="16"/>
              </w:rPr>
              <w:t>-</w:t>
            </w:r>
            <w:r>
              <w:rPr>
                <w:bCs/>
                <w:sz w:val="16"/>
                <w:szCs w:val="16"/>
              </w:rPr>
              <w:t>З</w:t>
            </w:r>
            <w:r w:rsidRPr="00905512">
              <w:rPr>
                <w:bCs/>
                <w:sz w:val="16"/>
                <w:szCs w:val="16"/>
              </w:rPr>
              <w:t xml:space="preserve">аява разом з Тарифами складають Договір, </w:t>
            </w:r>
            <w:r w:rsidRPr="00905512">
              <w:rPr>
                <w:color w:val="000000"/>
                <w:sz w:val="16"/>
                <w:szCs w:val="16"/>
              </w:rPr>
              <w:t>на дату приєднання до Договору</w:t>
            </w:r>
            <w:r w:rsidRPr="00905512">
              <w:rPr>
                <w:color w:val="000000"/>
                <w:sz w:val="16"/>
                <w:szCs w:val="16"/>
                <w:lang w:val="ru-RU"/>
              </w:rPr>
              <w:t xml:space="preserve"> </w:t>
            </w:r>
            <w:r w:rsidRPr="00905512">
              <w:rPr>
                <w:color w:val="000000"/>
                <w:sz w:val="16"/>
                <w:szCs w:val="16"/>
              </w:rPr>
              <w:t xml:space="preserve">я ознайомився з повним його текстом в редакції, чинній на дату укладання та підписання цієї </w:t>
            </w:r>
            <w:r w:rsidR="002735E4">
              <w:rPr>
                <w:color w:val="000000"/>
                <w:sz w:val="16"/>
                <w:szCs w:val="16"/>
              </w:rPr>
              <w:t>Угоди</w:t>
            </w:r>
            <w:r w:rsidRPr="00905512">
              <w:rPr>
                <w:color w:val="000000"/>
                <w:sz w:val="16"/>
                <w:szCs w:val="16"/>
              </w:rPr>
              <w:t>-</w:t>
            </w:r>
            <w:r>
              <w:rPr>
                <w:color w:val="000000"/>
                <w:sz w:val="16"/>
                <w:szCs w:val="16"/>
              </w:rPr>
              <w:t>З</w:t>
            </w:r>
            <w:r w:rsidRPr="00905512">
              <w:rPr>
                <w:color w:val="000000"/>
                <w:sz w:val="16"/>
                <w:szCs w:val="16"/>
              </w:rPr>
              <w:t>аяви,</w:t>
            </w:r>
            <w:r w:rsidRPr="00905512">
              <w:rPr>
                <w:color w:val="000000"/>
                <w:sz w:val="16"/>
                <w:szCs w:val="16"/>
                <w:lang w:val="ru-RU"/>
              </w:rPr>
              <w:t xml:space="preserve"> </w:t>
            </w:r>
            <w:r w:rsidRPr="00905512">
              <w:rPr>
                <w:color w:val="000000"/>
                <w:sz w:val="16"/>
                <w:szCs w:val="16"/>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p>
          <w:p w14:paraId="651F0D88" w14:textId="77777777" w:rsidR="0054432F" w:rsidRPr="00905512" w:rsidRDefault="0054432F" w:rsidP="0054432F">
            <w:pPr>
              <w:widowControl w:val="0"/>
              <w:tabs>
                <w:tab w:val="left" w:pos="340"/>
              </w:tabs>
              <w:rPr>
                <w:color w:val="000000"/>
                <w:sz w:val="16"/>
                <w:szCs w:val="16"/>
              </w:rPr>
            </w:pPr>
            <w:r w:rsidRPr="00905512">
              <w:rPr>
                <w:color w:val="000000"/>
                <w:sz w:val="16"/>
                <w:szCs w:val="16"/>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73570ED8" w14:textId="77777777" w:rsidR="0054432F" w:rsidRDefault="0054432F" w:rsidP="0054432F">
            <w:pPr>
              <w:widowControl w:val="0"/>
              <w:tabs>
                <w:tab w:val="left" w:pos="338"/>
              </w:tabs>
              <w:rPr>
                <w:color w:val="000000"/>
                <w:sz w:val="16"/>
                <w:szCs w:val="16"/>
                <w:lang w:eastAsia="ru-RU"/>
              </w:rPr>
            </w:pPr>
            <w:r w:rsidRPr="00905512">
              <w:rPr>
                <w:color w:val="000000"/>
                <w:sz w:val="16"/>
                <w:szCs w:val="16"/>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Pr="00905512">
              <w:rPr>
                <w:color w:val="000000"/>
                <w:sz w:val="16"/>
                <w:szCs w:val="16"/>
                <w:lang w:val="ru-RU"/>
              </w:rPr>
              <w:t>.</w:t>
            </w:r>
            <w:r w:rsidRPr="005130AB">
              <w:rPr>
                <w:color w:val="000000"/>
                <w:sz w:val="16"/>
                <w:szCs w:val="16"/>
                <w:lang w:eastAsia="ru-RU"/>
              </w:rPr>
              <w:t xml:space="preserve"> </w:t>
            </w:r>
          </w:p>
          <w:p w14:paraId="0FF512A6" w14:textId="11F2FA23" w:rsidR="0054432F" w:rsidRPr="002D2BFF" w:rsidRDefault="0054432F" w:rsidP="0054432F">
            <w:pPr>
              <w:widowControl w:val="0"/>
              <w:tabs>
                <w:tab w:val="left" w:pos="340"/>
              </w:tabs>
              <w:rPr>
                <w:color w:val="000000"/>
                <w:sz w:val="16"/>
                <w:szCs w:val="16"/>
                <w:lang w:eastAsia="ru-RU"/>
              </w:rPr>
            </w:pPr>
            <w:r>
              <w:rPr>
                <w:color w:val="000000"/>
                <w:sz w:val="16"/>
                <w:szCs w:val="16"/>
                <w:lang w:eastAsia="ru-RU"/>
              </w:rPr>
              <w:t xml:space="preserve">2.5. </w:t>
            </w:r>
            <w:r w:rsidRPr="005130AB">
              <w:rPr>
                <w:color w:val="000000"/>
                <w:sz w:val="16"/>
                <w:szCs w:val="16"/>
                <w:lang w:eastAsia="ru-RU"/>
              </w:rPr>
              <w:t>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Pr="002D2BFF">
              <w:rPr>
                <w:color w:val="000000"/>
                <w:sz w:val="16"/>
                <w:szCs w:val="16"/>
                <w:lang w:eastAsia="ru-RU"/>
              </w:rPr>
              <w:t>;</w:t>
            </w:r>
          </w:p>
          <w:p w14:paraId="5FB15EE2" w14:textId="021263D5" w:rsidR="0054432F" w:rsidRPr="006453B1" w:rsidRDefault="0054432F" w:rsidP="0054432F">
            <w:pPr>
              <w:widowControl w:val="0"/>
              <w:tabs>
                <w:tab w:val="left" w:pos="338"/>
              </w:tabs>
              <w:rPr>
                <w:sz w:val="16"/>
                <w:szCs w:val="16"/>
              </w:rPr>
            </w:pPr>
            <w:r w:rsidRPr="00A72FCF">
              <w:rPr>
                <w:color w:val="000000"/>
                <w:sz w:val="16"/>
                <w:szCs w:val="16"/>
              </w:rPr>
              <w:t xml:space="preserve">2.6. </w:t>
            </w:r>
            <w:r w:rsidRPr="009A7BFA">
              <w:rPr>
                <w:color w:val="000000"/>
                <w:sz w:val="16"/>
                <w:szCs w:val="16"/>
              </w:rPr>
              <w:t xml:space="preserve">мені відомо та я підтверджую, що </w:t>
            </w:r>
            <w:r w:rsidRPr="009A7BFA">
              <w:rPr>
                <w:sz w:val="16"/>
                <w:szCs w:val="16"/>
              </w:rPr>
              <w:t>на рахунок зараховуються кошти (доходи) виключно із джерелом їх походження в Україні, що виплачуються мені як фізичній особі-нерезиденту іншим нерезидентом і підлягають оподаткуванню</w:t>
            </w:r>
            <w:r w:rsidRPr="006453B1">
              <w:rPr>
                <w:sz w:val="16"/>
                <w:szCs w:val="16"/>
              </w:rPr>
              <w:t>;</w:t>
            </w:r>
            <w:r>
              <w:rPr>
                <w:sz w:val="16"/>
                <w:szCs w:val="16"/>
              </w:rPr>
              <w:t xml:space="preserve"> доручаю Б</w:t>
            </w:r>
            <w:r w:rsidRPr="009A7BFA">
              <w:rPr>
                <w:sz w:val="16"/>
                <w:szCs w:val="16"/>
              </w:rPr>
              <w:t>анк</w:t>
            </w:r>
            <w:r>
              <w:rPr>
                <w:sz w:val="16"/>
                <w:szCs w:val="16"/>
              </w:rPr>
              <w:t>у</w:t>
            </w:r>
            <w:r w:rsidRPr="009A7BFA">
              <w:rPr>
                <w:sz w:val="16"/>
                <w:szCs w:val="16"/>
              </w:rPr>
              <w:t xml:space="preserve"> самостійно нараховуват</w:t>
            </w:r>
            <w:r>
              <w:rPr>
                <w:sz w:val="16"/>
                <w:szCs w:val="16"/>
              </w:rPr>
              <w:t>и</w:t>
            </w:r>
            <w:r w:rsidRPr="009A7BFA">
              <w:rPr>
                <w:sz w:val="16"/>
                <w:szCs w:val="16"/>
              </w:rPr>
              <w:t>, утримувати та перераховувати суми податку/збору під час здійснення за цим рахунком видаткових операцій</w:t>
            </w:r>
            <w:r>
              <w:rPr>
                <w:sz w:val="16"/>
                <w:szCs w:val="16"/>
              </w:rPr>
              <w:t>;</w:t>
            </w:r>
          </w:p>
          <w:p w14:paraId="7912AC99" w14:textId="23E9A004" w:rsidR="0054432F" w:rsidRPr="00A72FCF" w:rsidRDefault="0054432F" w:rsidP="0054432F">
            <w:pPr>
              <w:widowControl w:val="0"/>
              <w:tabs>
                <w:tab w:val="left" w:pos="338"/>
              </w:tabs>
              <w:rPr>
                <w:color w:val="000000"/>
                <w:sz w:val="16"/>
                <w:szCs w:val="16"/>
              </w:rPr>
            </w:pPr>
            <w:r>
              <w:rPr>
                <w:sz w:val="16"/>
                <w:szCs w:val="16"/>
              </w:rPr>
              <w:t xml:space="preserve">2.7. </w:t>
            </w:r>
            <w:r w:rsidRPr="002A2B34">
              <w:rPr>
                <w:color w:val="000000"/>
                <w:sz w:val="16"/>
                <w:szCs w:val="16"/>
              </w:rPr>
              <w:t>Довідку про систему гарантування вкладів</w:t>
            </w:r>
            <w:r w:rsidR="00771502">
              <w:rPr>
                <w:rStyle w:val="aa"/>
                <w:color w:val="000000"/>
                <w:sz w:val="16"/>
                <w:szCs w:val="16"/>
              </w:rPr>
              <w:footnoteReference w:id="2"/>
            </w:r>
            <w:r w:rsidRPr="002A2B34">
              <w:rPr>
                <w:color w:val="000000"/>
                <w:sz w:val="16"/>
                <w:szCs w:val="16"/>
              </w:rPr>
              <w:t xml:space="preserve"> фізичних осіб до укладання </w:t>
            </w:r>
            <w:r w:rsidR="002735E4">
              <w:rPr>
                <w:color w:val="000000"/>
                <w:sz w:val="16"/>
                <w:szCs w:val="16"/>
              </w:rPr>
              <w:t>Угоди</w:t>
            </w:r>
            <w:r w:rsidRPr="002A2B34">
              <w:rPr>
                <w:color w:val="000000"/>
                <w:sz w:val="16"/>
                <w:szCs w:val="16"/>
              </w:rPr>
              <w:t>-Заяви отримав, з нею ознайомлений, її зміст доведений, роз’яснений та зрозумілий, із вимогами статті 26 Закону</w:t>
            </w:r>
            <w:r w:rsidRPr="00347160">
              <w:rPr>
                <w:color w:val="000000"/>
                <w:sz w:val="16"/>
                <w:szCs w:val="16"/>
              </w:rPr>
              <w:t xml:space="preserve"> та інформацією, розміщеною на офіційній сторінці Фонду гарантування вкладів в мережі Інтернет за посиланням http://www.fg.gov.ua/dlia-vkladnykiv/umovy-harantuvannia ознайомлений, умови гарантування Фондом відшкодування коштів за вкладом </w:t>
            </w:r>
            <w:r>
              <w:rPr>
                <w:color w:val="000000"/>
                <w:sz w:val="16"/>
                <w:szCs w:val="16"/>
              </w:rPr>
              <w:t xml:space="preserve">мені </w:t>
            </w:r>
            <w:r w:rsidRPr="00347160">
              <w:rPr>
                <w:color w:val="000000"/>
                <w:sz w:val="16"/>
                <w:szCs w:val="16"/>
              </w:rPr>
              <w:t>доведені, роз’яснені та зрозумілі</w:t>
            </w:r>
            <w:r>
              <w:rPr>
                <w:color w:val="000000"/>
                <w:sz w:val="16"/>
                <w:szCs w:val="16"/>
              </w:rPr>
              <w:t xml:space="preserve">, </w:t>
            </w:r>
            <w:r w:rsidRPr="00347160">
              <w:rPr>
                <w:color w:val="000000"/>
                <w:sz w:val="16"/>
                <w:szCs w:val="16"/>
              </w:rPr>
              <w:t xml:space="preserve">вимоги законодавства України та випадки, в яких Фонд гарантування вкладів не відшкодовує кошти вкладникам </w:t>
            </w:r>
            <w:r>
              <w:rPr>
                <w:color w:val="000000"/>
                <w:sz w:val="16"/>
                <w:szCs w:val="16"/>
              </w:rPr>
              <w:t xml:space="preserve">мені </w:t>
            </w:r>
            <w:r w:rsidRPr="00347160">
              <w:rPr>
                <w:color w:val="000000"/>
                <w:sz w:val="16"/>
                <w:szCs w:val="16"/>
              </w:rPr>
              <w:t>цілком зрозумілі</w:t>
            </w:r>
            <w:r>
              <w:rPr>
                <w:color w:val="000000"/>
                <w:sz w:val="16"/>
                <w:szCs w:val="16"/>
              </w:rPr>
              <w:t>.</w:t>
            </w:r>
            <w:r w:rsidRPr="009A7BFA">
              <w:rPr>
                <w:color w:val="000000"/>
                <w:sz w:val="16"/>
                <w:szCs w:val="16"/>
              </w:rPr>
              <w:t xml:space="preserve"> </w:t>
            </w:r>
          </w:p>
          <w:p w14:paraId="15423776" w14:textId="75299DF1" w:rsidR="0054432F" w:rsidRPr="006B3662" w:rsidRDefault="0054432F" w:rsidP="0054432F">
            <w:pPr>
              <w:rPr>
                <w:sz w:val="16"/>
                <w:szCs w:val="16"/>
              </w:rPr>
            </w:pPr>
            <w:r w:rsidRPr="00BD2742">
              <w:rPr>
                <w:sz w:val="16"/>
                <w:szCs w:val="16"/>
              </w:rPr>
              <w:t>2.</w:t>
            </w:r>
            <w:r>
              <w:rPr>
                <w:sz w:val="16"/>
                <w:szCs w:val="16"/>
              </w:rPr>
              <w:t>8</w:t>
            </w:r>
            <w:r w:rsidRPr="00BD2742">
              <w:rPr>
                <w:sz w:val="16"/>
                <w:szCs w:val="16"/>
              </w:rPr>
              <w:t xml:space="preserve">. З моменту підписання цієї </w:t>
            </w:r>
            <w:r w:rsidR="002735E4">
              <w:rPr>
                <w:sz w:val="16"/>
                <w:szCs w:val="16"/>
              </w:rPr>
              <w:t xml:space="preserve">Угоди </w:t>
            </w:r>
            <w:r w:rsidRPr="00BD2742">
              <w:rPr>
                <w:sz w:val="16"/>
                <w:szCs w:val="16"/>
              </w:rPr>
              <w:t>-Заяви втрачає свою силу Договір №______ банківського рахунку в національній валюті України від ________</w:t>
            </w:r>
            <w:bookmarkStart w:id="0" w:name="_Hlk517515800"/>
            <w:r w:rsidRPr="00BD2742">
              <w:rPr>
                <w:sz w:val="16"/>
                <w:szCs w:val="16"/>
              </w:rPr>
              <w:t xml:space="preserve"> </w:t>
            </w:r>
            <w:bookmarkEnd w:id="0"/>
            <w:r w:rsidRPr="00BD2742">
              <w:rPr>
                <w:sz w:val="16"/>
                <w:szCs w:val="16"/>
              </w:rPr>
              <w:t>та додаткові угоди до нього</w:t>
            </w:r>
            <w:r>
              <w:rPr>
                <w:sz w:val="16"/>
                <w:szCs w:val="16"/>
              </w:rPr>
              <w:t xml:space="preserve"> (</w:t>
            </w:r>
            <w:r w:rsidRPr="00784299">
              <w:rPr>
                <w:sz w:val="16"/>
                <w:szCs w:val="16"/>
              </w:rPr>
              <w:t>для рахунків, що були відкриті до 09.02.2018 року (введення в дію Договору)</w:t>
            </w:r>
            <w:r>
              <w:rPr>
                <w:sz w:val="16"/>
                <w:szCs w:val="16"/>
              </w:rPr>
              <w:t>).</w:t>
            </w:r>
          </w:p>
        </w:tc>
      </w:tr>
      <w:tr w:rsidR="0054432F" w:rsidRPr="006806B3" w14:paraId="182C4912" w14:textId="77777777" w:rsidTr="00C021AD">
        <w:trPr>
          <w:trHeight w:val="70"/>
        </w:trPr>
        <w:tc>
          <w:tcPr>
            <w:tcW w:w="6238" w:type="dxa"/>
            <w:gridSpan w:val="2"/>
          </w:tcPr>
          <w:p w14:paraId="529CD29A" w14:textId="77777777" w:rsidR="0054432F" w:rsidRDefault="0054432F" w:rsidP="0054432F">
            <w:pPr>
              <w:widowControl w:val="0"/>
              <w:tabs>
                <w:tab w:val="left" w:pos="340"/>
              </w:tabs>
              <w:rPr>
                <w:b/>
                <w:color w:val="000000"/>
                <w:sz w:val="16"/>
                <w:szCs w:val="16"/>
              </w:rPr>
            </w:pPr>
            <w:r w:rsidRPr="00752EDD">
              <w:rPr>
                <w:b/>
                <w:bCs/>
                <w:sz w:val="16"/>
                <w:szCs w:val="16"/>
              </w:rPr>
              <w:t>КЛІЄНТ</w:t>
            </w:r>
            <w:r>
              <w:rPr>
                <w:b/>
                <w:bCs/>
                <w:sz w:val="16"/>
                <w:szCs w:val="16"/>
              </w:rPr>
              <w:t>/УПОВНОВАЖЕНА КЛІЄНТОМ ОСОБА/ОСОБИ</w:t>
            </w:r>
            <w:r w:rsidRPr="00752EDD">
              <w:rPr>
                <w:b/>
                <w:color w:val="000000"/>
                <w:sz w:val="16"/>
                <w:szCs w:val="16"/>
              </w:rPr>
              <w:t>:</w:t>
            </w:r>
          </w:p>
          <w:p w14:paraId="654837EF" w14:textId="77777777" w:rsidR="0054432F" w:rsidRPr="00752EDD" w:rsidRDefault="0054432F" w:rsidP="0054432F">
            <w:pPr>
              <w:pStyle w:val="3"/>
              <w:spacing w:after="0"/>
              <w:ind w:left="0"/>
              <w:rPr>
                <w:lang w:eastAsia="ru-RU"/>
              </w:rPr>
            </w:pPr>
            <w:r w:rsidRPr="00752EDD">
              <w:rPr>
                <w:lang w:eastAsia="ru-RU"/>
              </w:rPr>
              <w:t xml:space="preserve">__________/___________ </w:t>
            </w:r>
            <w:r>
              <w:rPr>
                <w:lang w:eastAsia="ru-RU"/>
              </w:rPr>
              <w:t>«____»_________ 20____року</w:t>
            </w:r>
            <w:r w:rsidRPr="00752EDD">
              <w:rPr>
                <w:lang w:eastAsia="ru-RU"/>
              </w:rPr>
              <w:t xml:space="preserve">         </w:t>
            </w:r>
          </w:p>
          <w:p w14:paraId="335D5971" w14:textId="05A81167" w:rsidR="00C021AD" w:rsidRDefault="0054432F" w:rsidP="0054432F">
            <w:pPr>
              <w:pStyle w:val="3"/>
              <w:spacing w:after="0"/>
              <w:ind w:left="0"/>
            </w:pPr>
            <w:r w:rsidRPr="00752EDD">
              <w:t xml:space="preserve">      (підпис, П. І. Б.)  </w:t>
            </w:r>
            <w:r w:rsidRPr="00752EDD">
              <w:rPr>
                <w:color w:val="000000"/>
              </w:rPr>
              <w:t>(</w:t>
            </w:r>
            <w:r w:rsidRPr="002A2B34">
              <w:rPr>
                <w:color w:val="000000"/>
              </w:rPr>
              <w:t xml:space="preserve">є датою </w:t>
            </w:r>
            <w:r w:rsidRPr="002A2B34">
              <w:t>приєднання Клієнтом до умов Договору</w:t>
            </w:r>
            <w:r>
              <w:t>)</w:t>
            </w:r>
          </w:p>
          <w:p w14:paraId="02611052" w14:textId="1F3D1700" w:rsidR="0054432F" w:rsidRDefault="00C021AD" w:rsidP="0054432F">
            <w:pPr>
              <w:widowControl w:val="0"/>
              <w:tabs>
                <w:tab w:val="left" w:pos="340"/>
              </w:tabs>
              <w:rPr>
                <w:color w:val="000000"/>
                <w:sz w:val="16"/>
                <w:szCs w:val="16"/>
              </w:rPr>
            </w:pPr>
            <w:r>
              <w:rPr>
                <w:color w:val="000000"/>
                <w:sz w:val="16"/>
                <w:szCs w:val="16"/>
              </w:rPr>
              <w:t>Уповноважена особа діє на підставі довіреності від «___» ____20__ року</w:t>
            </w:r>
          </w:p>
          <w:p w14:paraId="55381E66" w14:textId="77777777" w:rsidR="00C021AD" w:rsidRDefault="00C021AD" w:rsidP="0054432F">
            <w:pPr>
              <w:widowControl w:val="0"/>
              <w:tabs>
                <w:tab w:val="left" w:pos="340"/>
              </w:tabs>
              <w:rPr>
                <w:color w:val="000000"/>
                <w:sz w:val="16"/>
                <w:szCs w:val="16"/>
              </w:rPr>
            </w:pPr>
          </w:p>
          <w:p w14:paraId="296EFAEF" w14:textId="5B1C05B0" w:rsidR="0054432F" w:rsidRDefault="0054432F" w:rsidP="0054432F">
            <w:pPr>
              <w:widowControl w:val="0"/>
              <w:tabs>
                <w:tab w:val="left" w:pos="340"/>
              </w:tabs>
              <w:rPr>
                <w:color w:val="000000"/>
                <w:sz w:val="16"/>
                <w:szCs w:val="16"/>
              </w:rPr>
            </w:pPr>
            <w:r>
              <w:rPr>
                <w:color w:val="000000"/>
                <w:sz w:val="16"/>
                <w:szCs w:val="16"/>
              </w:rPr>
              <w:t>Уповноважена особа діє на підставі довіреності від «___» ____20__ року</w:t>
            </w:r>
            <w:r w:rsidR="00C021AD">
              <w:rPr>
                <w:color w:val="000000"/>
                <w:sz w:val="16"/>
                <w:szCs w:val="16"/>
              </w:rPr>
              <w:t xml:space="preserve"> ___/_________</w:t>
            </w:r>
          </w:p>
          <w:p w14:paraId="090C1C1B" w14:textId="4A0A469D" w:rsidR="00C021AD" w:rsidRPr="00C021AD" w:rsidRDefault="00C021AD" w:rsidP="0054432F">
            <w:pPr>
              <w:widowControl w:val="0"/>
              <w:tabs>
                <w:tab w:val="left" w:pos="340"/>
              </w:tabs>
              <w:rPr>
                <w:color w:val="000000"/>
                <w:sz w:val="16"/>
                <w:szCs w:val="16"/>
              </w:rPr>
            </w:pPr>
            <w:r>
              <w:rPr>
                <w:sz w:val="16"/>
                <w:szCs w:val="16"/>
              </w:rPr>
              <w:t xml:space="preserve">                                                                                                                           </w:t>
            </w:r>
            <w:r w:rsidRPr="00C021AD">
              <w:rPr>
                <w:sz w:val="16"/>
                <w:szCs w:val="16"/>
              </w:rPr>
              <w:t xml:space="preserve">(підпис, П. І. Б.)  </w:t>
            </w:r>
          </w:p>
          <w:p w14:paraId="219D6789" w14:textId="18317F30" w:rsidR="0054432F" w:rsidRPr="007102A4" w:rsidRDefault="0054432F" w:rsidP="0054432F">
            <w:pPr>
              <w:widowControl w:val="0"/>
              <w:tabs>
                <w:tab w:val="left" w:pos="340"/>
              </w:tabs>
              <w:rPr>
                <w:color w:val="000000"/>
                <w:sz w:val="16"/>
                <w:szCs w:val="16"/>
              </w:rPr>
            </w:pPr>
            <w:r w:rsidRPr="005E10AB">
              <w:rPr>
                <w:color w:val="000000"/>
                <w:sz w:val="16"/>
                <w:szCs w:val="16"/>
                <w:lang w:eastAsia="ru-RU"/>
              </w:rPr>
              <w:t xml:space="preserve">(якщо Довіреність на розпорядження коштами на рахунку оформлена після укладання </w:t>
            </w:r>
            <w:r w:rsidR="002735E4">
              <w:rPr>
                <w:color w:val="000000"/>
                <w:sz w:val="16"/>
                <w:szCs w:val="16"/>
                <w:lang w:eastAsia="ru-RU"/>
              </w:rPr>
              <w:t>Угоди</w:t>
            </w:r>
            <w:r>
              <w:rPr>
                <w:color w:val="000000"/>
                <w:sz w:val="16"/>
                <w:szCs w:val="16"/>
                <w:lang w:eastAsia="ru-RU"/>
              </w:rPr>
              <w:t>-З</w:t>
            </w:r>
            <w:r w:rsidRPr="005E10AB">
              <w:rPr>
                <w:color w:val="000000"/>
                <w:sz w:val="16"/>
                <w:szCs w:val="16"/>
                <w:lang w:eastAsia="ru-RU"/>
              </w:rPr>
              <w:t>аяви)</w:t>
            </w:r>
          </w:p>
          <w:p w14:paraId="4255D887" w14:textId="77777777" w:rsidR="0054432F" w:rsidRDefault="0054432F" w:rsidP="0054432F">
            <w:pPr>
              <w:widowControl w:val="0"/>
              <w:tabs>
                <w:tab w:val="left" w:pos="340"/>
              </w:tabs>
              <w:rPr>
                <w:color w:val="000000"/>
                <w:sz w:val="16"/>
                <w:szCs w:val="16"/>
              </w:rPr>
            </w:pPr>
          </w:p>
          <w:p w14:paraId="2E99BBE7" w14:textId="4EC9F7B7" w:rsidR="0054432F" w:rsidRDefault="0054432F" w:rsidP="0054432F">
            <w:pPr>
              <w:widowControl w:val="0"/>
              <w:tabs>
                <w:tab w:val="left" w:pos="340"/>
              </w:tabs>
              <w:rPr>
                <w:color w:val="000000"/>
                <w:sz w:val="16"/>
                <w:szCs w:val="16"/>
              </w:rPr>
            </w:pPr>
            <w:r>
              <w:rPr>
                <w:color w:val="000000"/>
                <w:sz w:val="16"/>
                <w:szCs w:val="16"/>
              </w:rPr>
              <w:t xml:space="preserve">Підписанням цієї </w:t>
            </w:r>
            <w:r w:rsidR="002735E4">
              <w:rPr>
                <w:color w:val="000000"/>
                <w:sz w:val="16"/>
                <w:szCs w:val="16"/>
              </w:rPr>
              <w:t>Угоди</w:t>
            </w:r>
            <w:r>
              <w:rPr>
                <w:color w:val="000000"/>
                <w:sz w:val="16"/>
                <w:szCs w:val="16"/>
              </w:rPr>
              <w:t>-</w:t>
            </w:r>
            <w:r w:rsidR="002735E4">
              <w:rPr>
                <w:color w:val="000000"/>
                <w:sz w:val="16"/>
                <w:szCs w:val="16"/>
              </w:rPr>
              <w:t>З</w:t>
            </w:r>
            <w:r>
              <w:rPr>
                <w:color w:val="000000"/>
                <w:sz w:val="16"/>
                <w:szCs w:val="16"/>
              </w:rPr>
              <w:t xml:space="preserve">аяви підтверджую факт передачі мені другого примірника </w:t>
            </w:r>
            <w:r w:rsidR="002735E4">
              <w:rPr>
                <w:color w:val="000000"/>
                <w:sz w:val="16"/>
                <w:szCs w:val="16"/>
              </w:rPr>
              <w:t>Угоди</w:t>
            </w:r>
            <w:r>
              <w:rPr>
                <w:color w:val="000000"/>
                <w:sz w:val="16"/>
                <w:szCs w:val="16"/>
              </w:rPr>
              <w:t>-</w:t>
            </w:r>
            <w:r w:rsidR="002735E4">
              <w:rPr>
                <w:color w:val="000000"/>
                <w:sz w:val="16"/>
                <w:szCs w:val="16"/>
              </w:rPr>
              <w:t>З</w:t>
            </w:r>
            <w:r>
              <w:rPr>
                <w:color w:val="000000"/>
                <w:sz w:val="16"/>
                <w:szCs w:val="16"/>
              </w:rPr>
              <w:t>аяви та Тарифів</w:t>
            </w:r>
          </w:p>
          <w:p w14:paraId="344CD233" w14:textId="3B661F23" w:rsidR="0054432F" w:rsidRPr="007B05F4" w:rsidRDefault="0054432F" w:rsidP="0054432F">
            <w:pPr>
              <w:widowControl w:val="0"/>
              <w:tabs>
                <w:tab w:val="left" w:pos="340"/>
              </w:tabs>
              <w:rPr>
                <w:bCs/>
                <w:color w:val="000000"/>
                <w:sz w:val="16"/>
                <w:szCs w:val="16"/>
                <w:lang w:eastAsia="ru-RU"/>
              </w:rPr>
            </w:pPr>
          </w:p>
        </w:tc>
        <w:tc>
          <w:tcPr>
            <w:tcW w:w="4932" w:type="dxa"/>
          </w:tcPr>
          <w:p w14:paraId="0228B198" w14:textId="77777777" w:rsidR="0054432F" w:rsidRDefault="0054432F" w:rsidP="0054432F">
            <w:pPr>
              <w:widowControl w:val="0"/>
              <w:tabs>
                <w:tab w:val="left" w:pos="340"/>
              </w:tabs>
              <w:rPr>
                <w:b/>
                <w:color w:val="000000"/>
                <w:sz w:val="16"/>
                <w:szCs w:val="16"/>
                <w:lang w:eastAsia="ru-RU"/>
              </w:rPr>
            </w:pPr>
          </w:p>
          <w:p w14:paraId="78AC3007" w14:textId="77777777" w:rsidR="0054432F" w:rsidRPr="00A72FCF" w:rsidRDefault="0054432F" w:rsidP="0054432F">
            <w:pPr>
              <w:jc w:val="left"/>
              <w:rPr>
                <w:b/>
                <w:bCs/>
                <w:color w:val="000000"/>
                <w:sz w:val="16"/>
                <w:szCs w:val="16"/>
                <w:lang w:val="ru-RU" w:eastAsia="ru-RU"/>
              </w:rPr>
            </w:pPr>
            <w:r w:rsidRPr="00A72FCF">
              <w:rPr>
                <w:b/>
                <w:bCs/>
                <w:color w:val="000000"/>
                <w:sz w:val="16"/>
                <w:szCs w:val="16"/>
                <w:lang w:val="ru-RU" w:eastAsia="ru-RU"/>
              </w:rPr>
              <w:t>БАНК:</w:t>
            </w:r>
          </w:p>
          <w:p w14:paraId="1C5D36C6" w14:textId="60BBCE89" w:rsidR="0054432F" w:rsidRPr="00BB2E84" w:rsidRDefault="0054432F" w:rsidP="0054432F">
            <w:pPr>
              <w:jc w:val="left"/>
              <w:rPr>
                <w:color w:val="000000"/>
                <w:sz w:val="16"/>
                <w:szCs w:val="16"/>
                <w:lang w:eastAsia="ru-RU"/>
              </w:rPr>
            </w:pPr>
            <w:r w:rsidRPr="00BB2E84">
              <w:rPr>
                <w:color w:val="000000"/>
                <w:sz w:val="16"/>
                <w:szCs w:val="16"/>
                <w:lang w:eastAsia="ru-RU"/>
              </w:rPr>
              <w:t xml:space="preserve">Відкрити рахунок дозволяю. </w:t>
            </w:r>
          </w:p>
          <w:p w14:paraId="3F0B0C04" w14:textId="77777777" w:rsidR="0054432F" w:rsidRPr="00BB2E84" w:rsidRDefault="0054432F" w:rsidP="0054432F">
            <w:pPr>
              <w:jc w:val="left"/>
              <w:rPr>
                <w:color w:val="A6A6A6" w:themeColor="background1" w:themeShade="A6"/>
                <w:sz w:val="16"/>
                <w:szCs w:val="16"/>
                <w:lang w:eastAsia="ru-RU"/>
              </w:rPr>
            </w:pPr>
            <w:r w:rsidRPr="00BB2E84">
              <w:rPr>
                <w:color w:val="000000"/>
                <w:sz w:val="16"/>
                <w:szCs w:val="16"/>
                <w:lang w:eastAsia="ru-RU"/>
              </w:rPr>
              <w:t xml:space="preserve">Документи на оформлення відкриття рахунків, правильність присвоєння номера рахунку перевірив </w:t>
            </w:r>
            <w:r w:rsidRPr="00BB2E84">
              <w:rPr>
                <w:color w:val="A6A6A6" w:themeColor="background1" w:themeShade="A6"/>
                <w:sz w:val="16"/>
                <w:szCs w:val="16"/>
                <w:lang w:eastAsia="ru-RU"/>
              </w:rPr>
              <w:t>_____</w:t>
            </w:r>
            <w:r w:rsidRPr="00BB2E84">
              <w:rPr>
                <w:color w:val="A6A6A6" w:themeColor="background1" w:themeShade="A6"/>
                <w:sz w:val="16"/>
                <w:szCs w:val="16"/>
                <w:u w:val="single"/>
                <w:lang w:eastAsia="ru-RU"/>
              </w:rPr>
              <w:t>(підпис)</w:t>
            </w:r>
            <w:r w:rsidRPr="00BB2E84">
              <w:rPr>
                <w:color w:val="A6A6A6" w:themeColor="background1" w:themeShade="A6"/>
                <w:sz w:val="16"/>
                <w:szCs w:val="16"/>
                <w:lang w:eastAsia="ru-RU"/>
              </w:rPr>
              <w:t>_____</w:t>
            </w:r>
          </w:p>
          <w:p w14:paraId="25D8D73D" w14:textId="4677AF8A" w:rsidR="0054432F" w:rsidRPr="00BB2E84" w:rsidRDefault="0054432F" w:rsidP="0054432F">
            <w:pPr>
              <w:jc w:val="left"/>
              <w:rPr>
                <w:color w:val="A6A6A6" w:themeColor="background1" w:themeShade="A6"/>
                <w:sz w:val="16"/>
                <w:szCs w:val="16"/>
                <w:lang w:eastAsia="ru-RU"/>
              </w:rPr>
            </w:pPr>
            <w:r w:rsidRPr="00BB2E84">
              <w:rPr>
                <w:color w:val="A6A6A6" w:themeColor="background1" w:themeShade="A6"/>
                <w:sz w:val="16"/>
                <w:szCs w:val="16"/>
                <w:lang w:eastAsia="ru-RU"/>
              </w:rPr>
              <w:t>___</w:t>
            </w:r>
            <w:r w:rsidRPr="00BB2E84">
              <w:rPr>
                <w:color w:val="A6A6A6" w:themeColor="background1" w:themeShade="A6"/>
                <w:sz w:val="16"/>
                <w:szCs w:val="16"/>
                <w:u w:val="single"/>
                <w:lang w:eastAsia="ru-RU"/>
              </w:rPr>
              <w:t>(посада, П. І. Б.</w:t>
            </w:r>
            <w:r w:rsidR="000861EC">
              <w:rPr>
                <w:color w:val="A6A6A6" w:themeColor="background1" w:themeShade="A6"/>
                <w:sz w:val="16"/>
                <w:szCs w:val="16"/>
                <w:u w:val="single"/>
                <w:lang w:eastAsia="ru-RU"/>
              </w:rPr>
              <w:t>, м.п.,</w:t>
            </w:r>
            <w:r w:rsidRPr="00BB2E84">
              <w:rPr>
                <w:color w:val="A6A6A6" w:themeColor="background1" w:themeShade="A6"/>
                <w:sz w:val="16"/>
                <w:szCs w:val="16"/>
                <w:u w:val="single"/>
                <w:lang w:eastAsia="ru-RU"/>
              </w:rPr>
              <w:t>, довіреність №____від 20___ р.)</w:t>
            </w:r>
            <w:r w:rsidRPr="00BB2E84">
              <w:rPr>
                <w:color w:val="A6A6A6" w:themeColor="background1" w:themeShade="A6"/>
                <w:sz w:val="16"/>
                <w:szCs w:val="16"/>
                <w:lang w:eastAsia="ru-RU"/>
              </w:rPr>
              <w:t>____</w:t>
            </w:r>
          </w:p>
          <w:p w14:paraId="32B36850" w14:textId="617D8C9D" w:rsidR="0054432F" w:rsidRDefault="0054432F" w:rsidP="0054432F">
            <w:pPr>
              <w:widowControl w:val="0"/>
              <w:tabs>
                <w:tab w:val="left" w:pos="340"/>
              </w:tabs>
              <w:rPr>
                <w:bCs/>
                <w:sz w:val="16"/>
                <w:szCs w:val="16"/>
                <w:lang w:eastAsia="ru-RU"/>
              </w:rPr>
            </w:pPr>
            <w:r w:rsidRPr="00BB2E84">
              <w:rPr>
                <w:bCs/>
                <w:color w:val="000000"/>
                <w:sz w:val="16"/>
                <w:szCs w:val="16"/>
                <w:lang w:eastAsia="ru-RU"/>
              </w:rPr>
              <w:t xml:space="preserve">Дата відкриття рахунку </w:t>
            </w:r>
            <w:r w:rsidRPr="00BB2E84">
              <w:rPr>
                <w:bCs/>
                <w:sz w:val="16"/>
                <w:szCs w:val="16"/>
                <w:lang w:eastAsia="ru-RU"/>
              </w:rPr>
              <w:t>«___»_________20__ р.</w:t>
            </w:r>
          </w:p>
          <w:p w14:paraId="79C9AD30" w14:textId="77777777" w:rsidR="0054432F" w:rsidRDefault="0054432F" w:rsidP="0054432F">
            <w:pPr>
              <w:widowControl w:val="0"/>
              <w:tabs>
                <w:tab w:val="left" w:pos="340"/>
              </w:tabs>
              <w:rPr>
                <w:b/>
                <w:bCs/>
                <w:sz w:val="16"/>
                <w:szCs w:val="16"/>
              </w:rPr>
            </w:pPr>
          </w:p>
          <w:p w14:paraId="1CD2384A" w14:textId="77777777" w:rsidR="0054432F" w:rsidRPr="005130AB" w:rsidRDefault="0054432F" w:rsidP="0054432F">
            <w:pPr>
              <w:rPr>
                <w:sz w:val="16"/>
                <w:szCs w:val="16"/>
                <w:lang w:eastAsia="ru-RU"/>
              </w:rPr>
            </w:pPr>
          </w:p>
          <w:p w14:paraId="47C62954" w14:textId="77777777" w:rsidR="0054432F" w:rsidRPr="006806B3" w:rsidRDefault="0054432F" w:rsidP="0054432F">
            <w:pPr>
              <w:widowControl w:val="0"/>
              <w:tabs>
                <w:tab w:val="left" w:pos="340"/>
              </w:tabs>
              <w:rPr>
                <w:color w:val="000000"/>
                <w:sz w:val="16"/>
                <w:szCs w:val="16"/>
                <w:lang w:eastAsia="ru-RU"/>
              </w:rPr>
            </w:pPr>
          </w:p>
        </w:tc>
      </w:tr>
    </w:tbl>
    <w:p w14:paraId="75FBEAF0" w14:textId="77777777" w:rsidR="00BE7B6E" w:rsidRPr="006806B3" w:rsidRDefault="00BE7B6E" w:rsidP="007B2D5F">
      <w:pPr>
        <w:rPr>
          <w:sz w:val="16"/>
          <w:szCs w:val="16"/>
        </w:rPr>
      </w:pPr>
    </w:p>
    <w:p w14:paraId="15CFD56C" w14:textId="505B8BBE" w:rsidR="00BB2E84" w:rsidRPr="00BB2E84" w:rsidRDefault="00BB2E84" w:rsidP="00B11C84">
      <w:pPr>
        <w:shd w:val="clear" w:color="auto" w:fill="FFFFFF"/>
        <w:ind w:right="450"/>
        <w:jc w:val="center"/>
        <w:rPr>
          <w:color w:val="000000"/>
          <w:sz w:val="16"/>
          <w:szCs w:val="16"/>
          <w:lang w:eastAsia="ru-RU"/>
        </w:rPr>
      </w:pPr>
      <w:r w:rsidRPr="00BB2E84">
        <w:rPr>
          <w:b/>
          <w:bCs/>
          <w:color w:val="000000"/>
          <w:sz w:val="16"/>
          <w:szCs w:val="16"/>
          <w:lang w:eastAsia="ru-RU"/>
        </w:rPr>
        <w:lastRenderedPageBreak/>
        <w:t>ДОВІДКА</w:t>
      </w:r>
      <w:r w:rsidRPr="00BB2E84">
        <w:rPr>
          <w:color w:val="000000"/>
          <w:sz w:val="16"/>
          <w:szCs w:val="16"/>
          <w:lang w:eastAsia="ru-RU"/>
        </w:rPr>
        <w:br/>
      </w:r>
      <w:r w:rsidRPr="00BB2E84">
        <w:rPr>
          <w:b/>
          <w:bCs/>
          <w:color w:val="000000"/>
          <w:sz w:val="16"/>
          <w:szCs w:val="16"/>
          <w:lang w:eastAsia="ru-RU"/>
        </w:rPr>
        <w:t>про систему гарантування вкладів фізичних осіб</w:t>
      </w:r>
    </w:p>
    <w:tbl>
      <w:tblPr>
        <w:tblW w:w="5414" w:type="pct"/>
        <w:tblInd w:w="-434"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699"/>
        <w:gridCol w:w="9642"/>
      </w:tblGrid>
      <w:tr w:rsidR="00BB2E84" w:rsidRPr="00BB2E84" w14:paraId="62E92051"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13B5F6F" w14:textId="77777777" w:rsidR="00BB2E84" w:rsidRPr="00BB2E84" w:rsidRDefault="00BB2E84" w:rsidP="00BB2E84">
            <w:pPr>
              <w:jc w:val="left"/>
              <w:rPr>
                <w:sz w:val="16"/>
                <w:szCs w:val="16"/>
                <w:lang w:eastAsia="ru-RU"/>
              </w:rPr>
            </w:pPr>
            <w:bookmarkStart w:id="1" w:name="n311"/>
            <w:bookmarkEnd w:id="1"/>
            <w:r w:rsidRPr="00BB2E84">
              <w:rPr>
                <w:sz w:val="16"/>
                <w:szCs w:val="16"/>
                <w:lang w:eastAsia="ru-RU"/>
              </w:rPr>
              <w:t>Вклади у</w:t>
            </w:r>
            <w:r w:rsidRPr="00BB2E84">
              <w:rPr>
                <w:sz w:val="16"/>
                <w:szCs w:val="16"/>
                <w:lang w:eastAsia="ru-RU"/>
              </w:rPr>
              <w:br/>
              <w:t>АКЦІОНЕРНОМУ ТОВАРИСТВІ «СКАЙ БАНК»</w:t>
            </w:r>
            <w:r w:rsidRPr="00BB2E84">
              <w:rPr>
                <w:sz w:val="16"/>
                <w:szCs w:val="16"/>
                <w:lang w:eastAsia="ru-RU"/>
              </w:rPr>
              <w:br/>
              <w:t>гарантовано</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3DC8FEF0" w14:textId="77777777" w:rsidR="00BB2E84" w:rsidRPr="00BB2E84" w:rsidRDefault="00BB2E84" w:rsidP="00BB2E84">
            <w:pPr>
              <w:jc w:val="left"/>
              <w:rPr>
                <w:sz w:val="16"/>
                <w:szCs w:val="16"/>
                <w:lang w:eastAsia="ru-RU"/>
              </w:rPr>
            </w:pPr>
            <w:r w:rsidRPr="00BB2E84">
              <w:rPr>
                <w:sz w:val="16"/>
                <w:szCs w:val="16"/>
                <w:lang w:eastAsia="ru-RU"/>
              </w:rPr>
              <w:t>Фондом гарантування вкладів фізичних осіб (далі - Фонд)</w:t>
            </w:r>
          </w:p>
        </w:tc>
      </w:tr>
      <w:tr w:rsidR="00BB2E84" w:rsidRPr="00BB2E84" w14:paraId="4673FFE1"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2489A92E" w14:textId="77777777" w:rsidR="00BB2E84" w:rsidRPr="00BB2E84" w:rsidRDefault="00BB2E84" w:rsidP="00BB2E84">
            <w:pPr>
              <w:jc w:val="left"/>
              <w:rPr>
                <w:sz w:val="16"/>
                <w:szCs w:val="16"/>
                <w:lang w:eastAsia="ru-RU"/>
              </w:rPr>
            </w:pPr>
            <w:r w:rsidRPr="00BB2E84">
              <w:rPr>
                <w:sz w:val="16"/>
                <w:szCs w:val="16"/>
                <w:lang w:eastAsia="ru-RU"/>
              </w:rPr>
              <w:t>Обмеження гарантії</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6AEA8DF5" w14:textId="77777777" w:rsidR="00BB2E84" w:rsidRDefault="00BB2E84" w:rsidP="00BB2E84">
            <w:pPr>
              <w:jc w:val="left"/>
              <w:rPr>
                <w:sz w:val="16"/>
                <w:szCs w:val="16"/>
                <w:lang w:eastAsia="ru-RU"/>
              </w:rPr>
            </w:pPr>
            <w:r w:rsidRPr="00BB2E84">
              <w:rPr>
                <w:sz w:val="16"/>
                <w:szCs w:val="16"/>
                <w:lang w:eastAsia="ru-RU"/>
              </w:rPr>
              <w:t xml:space="preserve">  Кожному вкладнику відшкодовуються кошти в розмірі вкладу (включно з відсотками) станом на день початку процедури виведення банку з ринку, але не більше суми граничного розміру відшкодування коштів за вкладами, встановленого </w:t>
            </w:r>
            <w:hyperlink r:id="rId9" w:tgtFrame="_blank" w:history="1">
              <w:r w:rsidRPr="00BB2E84">
                <w:rPr>
                  <w:sz w:val="16"/>
                  <w:szCs w:val="16"/>
                  <w:lang w:eastAsia="ru-RU"/>
                </w:rPr>
                <w:t>Законом України</w:t>
              </w:r>
            </w:hyperlink>
            <w:r w:rsidRPr="00BB2E84">
              <w:rPr>
                <w:sz w:val="16"/>
                <w:szCs w:val="16"/>
                <w:lang w:eastAsia="ru-RU"/>
              </w:rPr>
              <w:t> «Про систему гарантування вкладів фізичних осіб» на цей день, незалежно від кількості вкладів в одному банку.</w:t>
            </w:r>
            <w:r w:rsidRPr="00BB2E84">
              <w:rPr>
                <w:sz w:val="16"/>
                <w:szCs w:val="16"/>
                <w:lang w:eastAsia="ru-RU"/>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0" w:anchor="n1334" w:tgtFrame="_blank" w:history="1">
              <w:r w:rsidRPr="00BB2E84">
                <w:rPr>
                  <w:sz w:val="16"/>
                  <w:szCs w:val="16"/>
                  <w:lang w:eastAsia="ru-RU"/>
                </w:rPr>
                <w:t>частиною другою</w:t>
              </w:r>
            </w:hyperlink>
            <w:r w:rsidRPr="00BB2E84">
              <w:rPr>
                <w:sz w:val="16"/>
                <w:szCs w:val="16"/>
                <w:lang w:eastAsia="ru-RU"/>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BB2E84">
              <w:rPr>
                <w:sz w:val="16"/>
                <w:szCs w:val="16"/>
                <w:lang w:eastAsia="ru-RU"/>
              </w:rPr>
              <w:br/>
              <w:t>Гранична сума розміру відшкодування коштів за вкладами встановлюється відповідно до </w:t>
            </w:r>
            <w:hyperlink r:id="rId11" w:anchor="n291" w:tgtFrame="_blank" w:history="1">
              <w:r w:rsidRPr="00BB2E84">
                <w:rPr>
                  <w:sz w:val="16"/>
                  <w:szCs w:val="16"/>
                  <w:lang w:eastAsia="ru-RU"/>
                </w:rPr>
                <w:t>статті 26</w:t>
              </w:r>
            </w:hyperlink>
            <w:r w:rsidRPr="00BB2E84">
              <w:rPr>
                <w:sz w:val="16"/>
                <w:szCs w:val="16"/>
                <w:lang w:eastAsia="ru-RU"/>
              </w:rPr>
              <w:t> Закону України "Про систему гарантування вкладів фізичних осіб" та становить Двісті тисяч гривень.</w:t>
            </w:r>
            <w:r w:rsidRPr="00BB2E84">
              <w:rPr>
                <w:sz w:val="16"/>
                <w:szCs w:val="16"/>
                <w:lang w:eastAsia="ru-RU"/>
              </w:rPr>
              <w:br/>
            </w:r>
            <w:r w:rsidRPr="00BB2E84">
              <w:rPr>
                <w:sz w:val="16"/>
                <w:szCs w:val="16"/>
                <w:lang w:eastAsia="ru-RU"/>
              </w:rPr>
              <w:br/>
              <w:t>Відповідно до частини четвертої статті 26 Закону України "Про систему гарантування вкладів фізичних осіб" не відшкодовуються кошти:</w:t>
            </w:r>
            <w:r w:rsidRPr="00BB2E84">
              <w:rPr>
                <w:sz w:val="16"/>
                <w:szCs w:val="16"/>
                <w:lang w:eastAsia="ru-RU"/>
              </w:rPr>
              <w:br/>
              <w:t>1) передані банку в довірче управління;</w:t>
            </w:r>
            <w:r w:rsidRPr="00BB2E84">
              <w:rPr>
                <w:sz w:val="16"/>
                <w:szCs w:val="16"/>
                <w:lang w:eastAsia="ru-RU"/>
              </w:rPr>
              <w:br/>
              <w:t>2) за вкладом у розмірі менше ніж 10 гривень;</w:t>
            </w:r>
            <w:r w:rsidRPr="00BB2E84">
              <w:rPr>
                <w:sz w:val="16"/>
                <w:szCs w:val="16"/>
                <w:lang w:eastAsia="ru-RU"/>
              </w:rPr>
              <w:br/>
              <w:t>3) за вкладом, підтвердженим ощадним (депозитним) сертифікатом на пред'явника;</w:t>
            </w:r>
            <w:r w:rsidRPr="00BB2E84">
              <w:rPr>
                <w:sz w:val="16"/>
                <w:szCs w:val="16"/>
                <w:lang w:eastAsia="ru-RU"/>
              </w:rPr>
              <w:b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BB2E84">
                <w:rPr>
                  <w:sz w:val="16"/>
                  <w:szCs w:val="16"/>
                  <w:lang w:eastAsia="ru-RU"/>
                </w:rPr>
                <w:t>частиною другою</w:t>
              </w:r>
            </w:hyperlink>
            <w:r w:rsidRPr="00BB2E84">
              <w:rPr>
                <w:sz w:val="16"/>
                <w:szCs w:val="16"/>
                <w:lang w:eastAsia="ru-RU"/>
              </w:rPr>
              <w:t> статті 77 Закону України "Про банки і банківську діяльність", - протягом року до дня прийняття такого рішення);</w:t>
            </w:r>
            <w:r w:rsidRPr="00BB2E84">
              <w:rPr>
                <w:sz w:val="16"/>
                <w:szCs w:val="16"/>
                <w:lang w:eastAsia="ru-RU"/>
              </w:rPr>
              <w:b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r w:rsidRPr="00BB2E84">
              <w:rPr>
                <w:sz w:val="16"/>
                <w:szCs w:val="16"/>
                <w:lang w:eastAsia="ru-RU"/>
              </w:rPr>
              <w:br/>
              <w:t>6) розміщені на вклад власником істотної участі у банку;</w:t>
            </w:r>
            <w:r w:rsidRPr="00BB2E84">
              <w:rPr>
                <w:sz w:val="16"/>
                <w:szCs w:val="16"/>
                <w:lang w:eastAsia="ru-RU"/>
              </w:rPr>
              <w:b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3" w:anchor="n901" w:tgtFrame="_blank" w:history="1">
              <w:r w:rsidRPr="00BB2E84">
                <w:rPr>
                  <w:sz w:val="16"/>
                  <w:szCs w:val="16"/>
                  <w:lang w:eastAsia="ru-RU"/>
                </w:rPr>
                <w:t>статті 52</w:t>
              </w:r>
            </w:hyperlink>
            <w:r w:rsidRPr="00BB2E84">
              <w:rPr>
                <w:sz w:val="16"/>
                <w:szCs w:val="16"/>
                <w:lang w:eastAsia="ru-RU"/>
              </w:rPr>
              <w:t> Закону України "Про банки і банківську діяльність", або мають інші фінансові привілеї від банку;</w:t>
            </w:r>
            <w:r w:rsidRPr="00BB2E84">
              <w:rPr>
                <w:sz w:val="16"/>
                <w:szCs w:val="16"/>
                <w:lang w:eastAsia="ru-RU"/>
              </w:rPr>
              <w:b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BB2E84">
              <w:rPr>
                <w:sz w:val="16"/>
                <w:szCs w:val="16"/>
                <w:lang w:eastAsia="ru-RU"/>
              </w:rPr>
              <w:br/>
              <w:t>9) за вкладами у філіях іноземних банків;</w:t>
            </w:r>
            <w:r w:rsidRPr="00BB2E84">
              <w:rPr>
                <w:sz w:val="16"/>
                <w:szCs w:val="16"/>
                <w:lang w:eastAsia="ru-RU"/>
              </w:rPr>
              <w:br/>
              <w:t>10) за вкладами у банківських металах;</w:t>
            </w:r>
            <w:r w:rsidRPr="00BB2E84">
              <w:rPr>
                <w:sz w:val="16"/>
                <w:szCs w:val="16"/>
                <w:lang w:eastAsia="ru-RU"/>
              </w:rPr>
              <w:br/>
              <w:t>11) розміщені на рахунках, що перебувають під арештом за рішенням суду</w:t>
            </w:r>
            <w:r w:rsidR="0057137F">
              <w:rPr>
                <w:sz w:val="16"/>
                <w:szCs w:val="16"/>
                <w:lang w:eastAsia="ru-RU"/>
              </w:rPr>
              <w:t>;</w:t>
            </w:r>
          </w:p>
          <w:p w14:paraId="502C16D0" w14:textId="3103A2FD" w:rsidR="0057137F" w:rsidRPr="00BB2E84" w:rsidRDefault="0057137F" w:rsidP="00CC53E4">
            <w:pPr>
              <w:rPr>
                <w:sz w:val="16"/>
                <w:szCs w:val="16"/>
                <w:lang w:eastAsia="ru-RU"/>
              </w:rPr>
            </w:pPr>
            <w:r w:rsidRPr="006E1607">
              <w:rPr>
                <w:sz w:val="16"/>
                <w:szCs w:val="16"/>
              </w:rPr>
              <w:t>12) 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sz w:val="16"/>
                <w:szCs w:val="16"/>
              </w:rPr>
              <w:t>.</w:t>
            </w:r>
          </w:p>
        </w:tc>
      </w:tr>
      <w:tr w:rsidR="00BB2E84" w:rsidRPr="00BB2E84" w14:paraId="5FFC0B3B"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B2C3E2A" w14:textId="77777777" w:rsidR="00BB2E84" w:rsidRPr="00BB2E84" w:rsidRDefault="00BB2E84" w:rsidP="00BB2E84">
            <w:pPr>
              <w:jc w:val="left"/>
              <w:rPr>
                <w:sz w:val="16"/>
                <w:szCs w:val="16"/>
                <w:lang w:eastAsia="ru-RU"/>
              </w:rPr>
            </w:pPr>
            <w:r w:rsidRPr="00BB2E84">
              <w:rPr>
                <w:sz w:val="16"/>
                <w:szCs w:val="16"/>
                <w:lang w:eastAsia="ru-RU"/>
              </w:rPr>
              <w:t>Якщо у вкладника більше одного вкладу в банку</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1B59D2E3" w14:textId="77777777" w:rsidR="00BB2E84" w:rsidRPr="00BB2E84" w:rsidRDefault="00BB2E84" w:rsidP="00BB2E84">
            <w:pPr>
              <w:jc w:val="left"/>
              <w:rPr>
                <w:sz w:val="16"/>
                <w:szCs w:val="16"/>
                <w:lang w:eastAsia="ru-RU"/>
              </w:rPr>
            </w:pPr>
            <w:r w:rsidRPr="00BB2E84">
              <w:rPr>
                <w:sz w:val="16"/>
                <w:szCs w:val="16"/>
                <w:lang w:eastAsia="ru-RU"/>
              </w:rPr>
              <w:t>Фонд відшкодовує кошти в розмірі вкладу (включно з відсотками) станом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відповідно до </w:t>
            </w:r>
            <w:hyperlink r:id="rId14" w:anchor="n291" w:tgtFrame="_blank" w:history="1">
              <w:r w:rsidRPr="00BB2E84">
                <w:rPr>
                  <w:sz w:val="16"/>
                  <w:szCs w:val="16"/>
                  <w:lang w:eastAsia="ru-RU"/>
                </w:rPr>
                <w:t>статті 26</w:t>
              </w:r>
            </w:hyperlink>
            <w:r w:rsidRPr="00BB2E84">
              <w:rPr>
                <w:sz w:val="16"/>
                <w:szCs w:val="16"/>
                <w:lang w:eastAsia="ru-RU"/>
              </w:rPr>
              <w:t> Закону України "Про систему гарантування вкладів фізичних осіб"</w:t>
            </w:r>
          </w:p>
        </w:tc>
      </w:tr>
      <w:tr w:rsidR="00BB2E84" w:rsidRPr="00BB2E84" w14:paraId="16376674"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347BC2F" w14:textId="77777777" w:rsidR="00BB2E84" w:rsidRPr="00BB2E84" w:rsidRDefault="00BB2E84" w:rsidP="00BB2E84">
            <w:pPr>
              <w:jc w:val="left"/>
              <w:rPr>
                <w:sz w:val="16"/>
                <w:szCs w:val="16"/>
                <w:lang w:eastAsia="ru-RU"/>
              </w:rPr>
            </w:pPr>
            <w:r w:rsidRPr="00BB2E84">
              <w:rPr>
                <w:sz w:val="16"/>
                <w:szCs w:val="16"/>
                <w:lang w:eastAsia="ru-RU"/>
              </w:rPr>
              <w:t>Період відшкодування у разі віднесення банку до категорії неплатоспроможних</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520B4A8A" w14:textId="77777777" w:rsidR="00BB2E84" w:rsidRPr="00BB2E84" w:rsidRDefault="00BB2E84" w:rsidP="00BB2E84">
            <w:pPr>
              <w:jc w:val="left"/>
              <w:rPr>
                <w:sz w:val="16"/>
                <w:szCs w:val="16"/>
                <w:lang w:eastAsia="ru-RU"/>
              </w:rPr>
            </w:pPr>
            <w:r w:rsidRPr="00BB2E84">
              <w:rPr>
                <w:sz w:val="16"/>
                <w:szCs w:val="16"/>
                <w:lang w:eastAsia="ru-RU"/>
              </w:rPr>
              <w:t xml:space="preserve"> 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w:t>
            </w:r>
            <w:r w:rsidRPr="00BB2E84">
              <w:rPr>
                <w:sz w:val="16"/>
                <w:szCs w:val="16"/>
                <w:lang w:eastAsia="ru-RU"/>
              </w:rPr>
              <w:b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w:t>
            </w:r>
            <w:r w:rsidRPr="00BB2E84">
              <w:rPr>
                <w:sz w:val="16"/>
                <w:szCs w:val="16"/>
                <w:lang w:eastAsia="ru-RU"/>
              </w:rPr>
              <w:br/>
              <w:t>Фонд має право не включати до розрахунку гарантованої суми відшкодування кошти за договорами банківського рахунку до отримання в повному обсязі інформації про операції, здійснені платіжною системою (внутрішньодержавною та міжнародною).</w:t>
            </w:r>
            <w:r w:rsidRPr="00BB2E84">
              <w:rPr>
                <w:sz w:val="16"/>
                <w:szCs w:val="16"/>
                <w:lang w:eastAsia="ru-RU"/>
              </w:rPr>
              <w:br/>
              <w:t>Виплата гарантованої суми відшкодування за договорами банківського рахунку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BB2E84" w:rsidRPr="00BB2E84" w14:paraId="79451BEE"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6622D35" w14:textId="77777777" w:rsidR="00BB2E84" w:rsidRPr="00BB2E84" w:rsidRDefault="00BB2E84" w:rsidP="00BB2E84">
            <w:pPr>
              <w:jc w:val="left"/>
              <w:rPr>
                <w:sz w:val="16"/>
                <w:szCs w:val="16"/>
                <w:lang w:eastAsia="ru-RU"/>
              </w:rPr>
            </w:pPr>
            <w:r w:rsidRPr="00BB2E84">
              <w:rPr>
                <w:sz w:val="16"/>
                <w:szCs w:val="16"/>
                <w:lang w:eastAsia="ru-RU"/>
              </w:rPr>
              <w:t>Валюта відшкодування</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5F6D2584" w14:textId="77777777" w:rsidR="00BB2E84" w:rsidRPr="00BB2E84" w:rsidRDefault="00BB2E84" w:rsidP="00BB2E84">
            <w:pPr>
              <w:jc w:val="left"/>
              <w:rPr>
                <w:sz w:val="16"/>
                <w:szCs w:val="16"/>
                <w:lang w:eastAsia="ru-RU"/>
              </w:rPr>
            </w:pPr>
            <w:r w:rsidRPr="00BB2E84">
              <w:rPr>
                <w:sz w:val="16"/>
                <w:szCs w:val="16"/>
                <w:lang w:eastAsia="ru-RU"/>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w:t>
            </w:r>
            <w:hyperlink r:id="rId15" w:anchor="n399" w:tgtFrame="_blank" w:history="1">
              <w:r w:rsidRPr="00BB2E84">
                <w:rPr>
                  <w:sz w:val="16"/>
                  <w:szCs w:val="16"/>
                  <w:lang w:eastAsia="ru-RU"/>
                </w:rPr>
                <w:t>статті 36</w:t>
              </w:r>
            </w:hyperlink>
            <w:r w:rsidRPr="00BB2E84">
              <w:rPr>
                <w:sz w:val="16"/>
                <w:szCs w:val="16"/>
                <w:lang w:eastAsia="ru-RU"/>
              </w:rPr>
              <w:t> Закону України "Про систему гарантування вкладів фізичних осіб"</w:t>
            </w:r>
            <w:r w:rsidRPr="00BB2E84">
              <w:rPr>
                <w:sz w:val="16"/>
                <w:szCs w:val="16"/>
                <w:lang w:eastAsia="ru-RU"/>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6" w:anchor="n1334" w:tgtFrame="_blank" w:history="1">
              <w:r w:rsidRPr="00BB2E84">
                <w:rPr>
                  <w:sz w:val="16"/>
                  <w:szCs w:val="16"/>
                  <w:lang w:eastAsia="ru-RU"/>
                </w:rPr>
                <w:t>частиною другою</w:t>
              </w:r>
            </w:hyperlink>
            <w:r w:rsidRPr="00BB2E84">
              <w:rPr>
                <w:sz w:val="16"/>
                <w:szCs w:val="16"/>
                <w:lang w:eastAsia="ru-RU"/>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w:t>
            </w:r>
          </w:p>
        </w:tc>
      </w:tr>
      <w:tr w:rsidR="00BB2E84" w:rsidRPr="00BB2E84" w14:paraId="3EE46A61"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B4D77A3" w14:textId="77777777" w:rsidR="00BB2E84" w:rsidRPr="00BB2E84" w:rsidRDefault="00BB2E84" w:rsidP="00BB2E84">
            <w:pPr>
              <w:jc w:val="left"/>
              <w:rPr>
                <w:sz w:val="16"/>
                <w:szCs w:val="16"/>
                <w:lang w:eastAsia="ru-RU"/>
              </w:rPr>
            </w:pPr>
            <w:r w:rsidRPr="00BB2E84">
              <w:rPr>
                <w:sz w:val="16"/>
                <w:szCs w:val="16"/>
                <w:lang w:eastAsia="ru-RU"/>
              </w:rPr>
              <w:t>Контактна інформація Фонду гарантування вкладів фізичних осіб</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15F3A3ED" w14:textId="77777777" w:rsidR="00BB2E84" w:rsidRPr="00BB2E84" w:rsidRDefault="00BB2E84" w:rsidP="00BB2E84">
            <w:pPr>
              <w:jc w:val="left"/>
              <w:rPr>
                <w:sz w:val="16"/>
                <w:szCs w:val="16"/>
                <w:lang w:eastAsia="ru-RU"/>
              </w:rPr>
            </w:pPr>
            <w:r w:rsidRPr="00BB2E84">
              <w:rPr>
                <w:sz w:val="16"/>
                <w:szCs w:val="16"/>
                <w:lang w:eastAsia="ru-RU"/>
              </w:rPr>
              <w:t xml:space="preserve"> 04053, м. Київ, вулиця Січових Стрільців, 17,</w:t>
            </w:r>
            <w:r w:rsidRPr="00BB2E84">
              <w:rPr>
                <w:sz w:val="16"/>
                <w:szCs w:val="16"/>
                <w:lang w:eastAsia="ru-RU"/>
              </w:rPr>
              <w:br/>
              <w:t>номер телефону гарячої лінії</w:t>
            </w:r>
            <w:r w:rsidRPr="00BB2E84">
              <w:rPr>
                <w:sz w:val="16"/>
                <w:szCs w:val="16"/>
                <w:lang w:eastAsia="ru-RU"/>
              </w:rPr>
              <w:br/>
              <w:t>0-800-308-108,</w:t>
            </w:r>
            <w:r w:rsidRPr="00BB2E84">
              <w:rPr>
                <w:sz w:val="16"/>
                <w:szCs w:val="16"/>
                <w:lang w:eastAsia="ru-RU"/>
              </w:rPr>
              <w:br/>
              <w:t>(044) 333-36-55</w:t>
            </w:r>
          </w:p>
        </w:tc>
      </w:tr>
      <w:tr w:rsidR="00BB2E84" w:rsidRPr="00BB2E84" w14:paraId="557DB11E"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5BD1D651" w14:textId="77777777" w:rsidR="00BB2E84" w:rsidRPr="00BB2E84" w:rsidRDefault="00BB2E84" w:rsidP="00BB2E84">
            <w:pPr>
              <w:jc w:val="left"/>
              <w:rPr>
                <w:sz w:val="16"/>
                <w:szCs w:val="16"/>
                <w:lang w:eastAsia="ru-RU"/>
              </w:rPr>
            </w:pPr>
            <w:r w:rsidRPr="00BB2E84">
              <w:rPr>
                <w:sz w:val="16"/>
                <w:szCs w:val="16"/>
                <w:lang w:eastAsia="ru-RU"/>
              </w:rPr>
              <w:t>Докладніша інформація</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1C17BB6B" w14:textId="77777777" w:rsidR="00BB2E84" w:rsidRPr="00BB2E84" w:rsidRDefault="00BB2E84" w:rsidP="00BB2E84">
            <w:pPr>
              <w:jc w:val="left"/>
              <w:rPr>
                <w:sz w:val="16"/>
                <w:szCs w:val="16"/>
                <w:lang w:eastAsia="ru-RU"/>
              </w:rPr>
            </w:pPr>
            <w:r w:rsidRPr="00BB2E84">
              <w:rPr>
                <w:sz w:val="16"/>
                <w:szCs w:val="16"/>
                <w:lang w:eastAsia="ru-RU"/>
              </w:rPr>
              <w:t>http://www.fg.gov.ua</w:t>
            </w:r>
          </w:p>
        </w:tc>
      </w:tr>
      <w:tr w:rsidR="00BB2E84" w:rsidRPr="00BB2E84" w14:paraId="13CE3BF4" w14:textId="77777777" w:rsidTr="00CC53E4">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52009D0C" w14:textId="77777777" w:rsidR="00BB2E84" w:rsidRPr="00BB2E84" w:rsidRDefault="00BB2E84" w:rsidP="00BB2E84">
            <w:pPr>
              <w:jc w:val="left"/>
              <w:rPr>
                <w:sz w:val="16"/>
                <w:szCs w:val="16"/>
                <w:lang w:eastAsia="ru-RU"/>
              </w:rPr>
            </w:pPr>
            <w:r w:rsidRPr="00BB2E84">
              <w:rPr>
                <w:sz w:val="16"/>
                <w:szCs w:val="16"/>
                <w:lang w:eastAsia="ru-RU"/>
              </w:rPr>
              <w:t>Підтвердження одержання вкладником</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7C95A455" w14:textId="77777777" w:rsidR="00BB2E84" w:rsidRPr="00BB2E84" w:rsidRDefault="00BB2E84" w:rsidP="00BB2E84">
            <w:pPr>
              <w:jc w:val="left"/>
              <w:rPr>
                <w:sz w:val="16"/>
                <w:szCs w:val="16"/>
                <w:lang w:eastAsia="ru-RU"/>
              </w:rPr>
            </w:pPr>
            <w:r w:rsidRPr="00BB2E84">
              <w:rPr>
                <w:sz w:val="16"/>
                <w:szCs w:val="16"/>
                <w:lang w:eastAsia="ru-RU"/>
              </w:rPr>
              <w:t>_______________________________</w:t>
            </w:r>
            <w:r w:rsidRPr="00BB2E84">
              <w:rPr>
                <w:sz w:val="16"/>
                <w:szCs w:val="16"/>
                <w:lang w:eastAsia="ru-RU"/>
              </w:rPr>
              <w:br/>
              <w:t>                    (підпис вкладника)</w:t>
            </w:r>
          </w:p>
        </w:tc>
      </w:tr>
      <w:tr w:rsidR="00BB2E84" w:rsidRPr="00BB2E84" w14:paraId="051249BA" w14:textId="77777777" w:rsidTr="00CC53E4">
        <w:trPr>
          <w:trHeight w:val="533"/>
        </w:trPr>
        <w:tc>
          <w:tcPr>
            <w:tcW w:w="749" w:type="pct"/>
            <w:tcBorders>
              <w:top w:val="single" w:sz="6" w:space="0" w:color="000000"/>
              <w:left w:val="single" w:sz="6" w:space="0" w:color="000000"/>
              <w:bottom w:val="single" w:sz="6" w:space="0" w:color="000000"/>
              <w:right w:val="single" w:sz="6" w:space="0" w:color="000000"/>
            </w:tcBorders>
            <w:shd w:val="clear" w:color="auto" w:fill="auto"/>
            <w:hideMark/>
          </w:tcPr>
          <w:p w14:paraId="69DEC8D8" w14:textId="77777777" w:rsidR="00BB2E84" w:rsidRPr="00BB2E84" w:rsidRDefault="00BB2E84" w:rsidP="00BB2E84">
            <w:pPr>
              <w:jc w:val="left"/>
              <w:rPr>
                <w:sz w:val="16"/>
                <w:szCs w:val="16"/>
                <w:lang w:eastAsia="ru-RU"/>
              </w:rPr>
            </w:pPr>
            <w:r w:rsidRPr="00BB2E84">
              <w:rPr>
                <w:sz w:val="16"/>
                <w:szCs w:val="16"/>
                <w:lang w:eastAsia="ru-RU"/>
              </w:rPr>
              <w:t>Додаткова інформація</w:t>
            </w:r>
          </w:p>
        </w:tc>
        <w:tc>
          <w:tcPr>
            <w:tcW w:w="4251" w:type="pct"/>
            <w:tcBorders>
              <w:top w:val="single" w:sz="6" w:space="0" w:color="000000"/>
              <w:left w:val="single" w:sz="6" w:space="0" w:color="000000"/>
              <w:bottom w:val="single" w:sz="6" w:space="0" w:color="000000"/>
              <w:right w:val="single" w:sz="6" w:space="0" w:color="000000"/>
            </w:tcBorders>
            <w:shd w:val="clear" w:color="auto" w:fill="auto"/>
            <w:hideMark/>
          </w:tcPr>
          <w:p w14:paraId="22CBF211" w14:textId="77777777" w:rsidR="00BB2E84" w:rsidRPr="00BB2E84" w:rsidRDefault="00BB2E84" w:rsidP="00BB2E84">
            <w:pPr>
              <w:jc w:val="left"/>
              <w:rPr>
                <w:sz w:val="16"/>
                <w:szCs w:val="16"/>
                <w:lang w:eastAsia="ru-RU"/>
              </w:rPr>
            </w:pPr>
            <w:r w:rsidRPr="00BB2E84">
              <w:rPr>
                <w:sz w:val="16"/>
                <w:szCs w:val="16"/>
                <w:lang w:eastAsia="ru-RU"/>
              </w:rPr>
              <w:t xml:space="preserve"> Вкладом є кошти в готівковій або безготівковій формі у валюті України або в іноземній валюті,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(включно з нарахованими відсотками на такі кошти).</w:t>
            </w:r>
            <w:r w:rsidRPr="00BB2E84">
              <w:rPr>
                <w:sz w:val="16"/>
                <w:szCs w:val="16"/>
                <w:lang w:eastAsia="ru-RU"/>
              </w:rPr>
              <w:br/>
              <w:t>Вкладником є фізична особа (у тому числі фізична особа - підприємець),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w:t>
            </w:r>
            <w:r w:rsidRPr="00BB2E84">
              <w:rPr>
                <w:sz w:val="16"/>
                <w:szCs w:val="16"/>
                <w:lang w:eastAsia="ru-RU"/>
              </w:rPr>
              <w:br/>
              <w:t>Вклади фізичних осіб - підприємців гарантуються Фондом незалежно від дня відкриття рахунку, починаючи з 01 січня 2017 року щодо банків, віднесених до категорії неплатоспроможних після 01 січня 2017 року.</w:t>
            </w:r>
            <w:r w:rsidRPr="00BB2E84">
              <w:rPr>
                <w:sz w:val="16"/>
                <w:szCs w:val="16"/>
                <w:lang w:eastAsia="ru-RU"/>
              </w:rPr>
              <w:br/>
              <w:t>Нарахування відсотків за вкладами припиняється у день початку 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BB2E84">
                <w:rPr>
                  <w:sz w:val="16"/>
                  <w:szCs w:val="16"/>
                  <w:lang w:eastAsia="ru-RU"/>
                </w:rPr>
                <w:t>частиною другою</w:t>
              </w:r>
            </w:hyperlink>
            <w:r w:rsidRPr="00BB2E84">
              <w:rPr>
                <w:sz w:val="16"/>
                <w:szCs w:val="16"/>
                <w:lang w:eastAsia="ru-RU"/>
              </w:rPr>
              <w:t> статті 77 Закону України "Про банки і банківську діяльність", - у день прийняття рішення про відкликання банківської ліцензії та ліквідацію банку)</w:t>
            </w:r>
          </w:p>
        </w:tc>
      </w:tr>
    </w:tbl>
    <w:p w14:paraId="3805DB38" w14:textId="2B09E151" w:rsidR="00BB2E84" w:rsidRPr="00A72FCF" w:rsidRDefault="00BB2E84">
      <w:pPr>
        <w:rPr>
          <w:sz w:val="10"/>
          <w:szCs w:val="10"/>
          <w:lang w:eastAsia="ru-RU"/>
        </w:rPr>
      </w:pPr>
      <w:bookmarkStart w:id="2" w:name="n149"/>
      <w:bookmarkEnd w:id="2"/>
      <w:r w:rsidRPr="00BB2E84">
        <w:rPr>
          <w:sz w:val="10"/>
          <w:szCs w:val="10"/>
          <w:lang w:eastAsia="ru-RU"/>
        </w:rPr>
        <w:t xml:space="preserve">Додаток до Інструкції про порядок здійснення Фондом гарантування вкладів фізичних осіб захисту прав та охоронюваних законом інтересів вкладників затв. Рішенням виконавчої дирекції Фонду гарантування вкладів фізичних осіб 26 травня 2016 року N 825, Зареєстровано в Міністерстві юстиції України 17 червня 2016 року за N 874/29004, (пункт 2 розділу I) у редакції рішення виконавчої дирекції Фонду гарантування вкладів фізичних осіб </w:t>
      </w:r>
      <w:r w:rsidR="00E174C9" w:rsidRPr="00E174C9">
        <w:rPr>
          <w:sz w:val="10"/>
          <w:szCs w:val="10"/>
        </w:rPr>
        <w:t xml:space="preserve"> </w:t>
      </w:r>
      <w:r w:rsidR="00E174C9" w:rsidRPr="004A17D1">
        <w:rPr>
          <w:sz w:val="10"/>
          <w:szCs w:val="10"/>
        </w:rPr>
        <w:t>від 23.01.2020 р. N 150</w:t>
      </w:r>
    </w:p>
    <w:sectPr w:rsidR="00BB2E84" w:rsidRPr="00A72FCF" w:rsidSect="00CC53E4">
      <w:footerReference w:type="default" r:id="rId18"/>
      <w:pgSz w:w="11906" w:h="16838"/>
      <w:pgMar w:top="142" w:right="707"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A0B15" w14:textId="77777777" w:rsidR="004B499E" w:rsidRDefault="004B499E" w:rsidP="00D352DD">
      <w:r>
        <w:separator/>
      </w:r>
    </w:p>
  </w:endnote>
  <w:endnote w:type="continuationSeparator" w:id="0">
    <w:p w14:paraId="223179CF" w14:textId="77777777" w:rsidR="004B499E" w:rsidRDefault="004B499E"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A0AE" w14:textId="72807228" w:rsidR="00067061" w:rsidRPr="00067061" w:rsidRDefault="00067061">
    <w:pPr>
      <w:pStyle w:val="af0"/>
      <w:jc w:val="right"/>
      <w:rPr>
        <w:sz w:val="16"/>
        <w:szCs w:val="16"/>
      </w:rPr>
    </w:pPr>
  </w:p>
  <w:p w14:paraId="1459319E" w14:textId="77777777" w:rsidR="00067061" w:rsidRDefault="0006706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662BE" w14:textId="77777777" w:rsidR="004B499E" w:rsidRDefault="004B499E" w:rsidP="00D352DD">
      <w:r>
        <w:separator/>
      </w:r>
    </w:p>
  </w:footnote>
  <w:footnote w:type="continuationSeparator" w:id="0">
    <w:p w14:paraId="42C3F08B" w14:textId="77777777" w:rsidR="004B499E" w:rsidRDefault="004B499E" w:rsidP="00D352DD">
      <w:r>
        <w:continuationSeparator/>
      </w:r>
    </w:p>
  </w:footnote>
  <w:footnote w:id="1">
    <w:p w14:paraId="5E1676B6" w14:textId="7A8F93E4" w:rsidR="0054432F" w:rsidRPr="0054432F" w:rsidRDefault="0054432F" w:rsidP="0054432F">
      <w:pPr>
        <w:spacing w:line="200" w:lineRule="atLeast"/>
        <w:rPr>
          <w:sz w:val="16"/>
          <w:szCs w:val="16"/>
        </w:rPr>
      </w:pPr>
      <w:r>
        <w:rPr>
          <w:rStyle w:val="aa"/>
        </w:rPr>
        <w:footnoteRef/>
      </w:r>
      <w:r>
        <w:t xml:space="preserve"> </w:t>
      </w:r>
      <w:r w:rsidRPr="0054432F">
        <w:rPr>
          <w:sz w:val="16"/>
          <w:szCs w:val="16"/>
        </w:rPr>
        <w:t>зазначається в разі відкриття рахунку</w:t>
      </w:r>
      <w:r w:rsidR="00092245">
        <w:rPr>
          <w:sz w:val="16"/>
          <w:szCs w:val="16"/>
        </w:rPr>
        <w:t xml:space="preserve"> </w:t>
      </w:r>
      <w:r w:rsidRPr="0054432F">
        <w:rPr>
          <w:sz w:val="16"/>
          <w:szCs w:val="16"/>
        </w:rPr>
        <w:t>для зарахування зарплати, стипендії, пенсії, соціальної допомоги та інших соціальних виплат</w:t>
      </w:r>
    </w:p>
    <w:p w14:paraId="60A225BC" w14:textId="095F422A" w:rsidR="0054432F" w:rsidRPr="0054432F" w:rsidRDefault="0054432F" w:rsidP="0054432F">
      <w:pPr>
        <w:pStyle w:val="a8"/>
      </w:pPr>
    </w:p>
  </w:footnote>
  <w:footnote w:id="2">
    <w:p w14:paraId="3CD68863" w14:textId="77777777" w:rsidR="00771502" w:rsidRPr="007F21A7" w:rsidRDefault="00771502" w:rsidP="00771502">
      <w:pPr>
        <w:pStyle w:val="a8"/>
        <w:rPr>
          <w:sz w:val="16"/>
          <w:szCs w:val="16"/>
        </w:rPr>
      </w:pPr>
      <w:r>
        <w:rPr>
          <w:rStyle w:val="aa"/>
        </w:rPr>
        <w:footnoteRef/>
      </w:r>
      <w:r>
        <w:t xml:space="preserve"> </w:t>
      </w:r>
      <w:r>
        <w:rPr>
          <w:sz w:val="16"/>
          <w:szCs w:val="16"/>
        </w:rPr>
        <w:t>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w:t>
      </w:r>
    </w:p>
    <w:p w14:paraId="54AC7F49" w14:textId="0D3B05D3" w:rsidR="00771502" w:rsidRPr="00771502" w:rsidRDefault="00771502">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92DA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524FA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A84F8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74868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A5EFF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DE20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6670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41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F440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9D2C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B226A03"/>
    <w:multiLevelType w:val="hybridMultilevel"/>
    <w:tmpl w:val="9C7CD978"/>
    <w:lvl w:ilvl="0" w:tplc="A664E4F2">
      <w:start w:val="3"/>
      <w:numFmt w:val="bullet"/>
      <w:lvlText w:val="-"/>
      <w:lvlJc w:val="left"/>
      <w:pPr>
        <w:ind w:left="720" w:hanging="360"/>
      </w:pPr>
      <w:rPr>
        <w:rFonts w:ascii="Times New Roman" w:eastAsia="Times New Roman" w:hAnsi="Times New Roman" w:cs="Times New Roman" w:hint="default"/>
        <w:color w:val="FFFFFF" w:themeColor="background1"/>
        <w:u w:val="singl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27"/>
    <w:rsid w:val="00002065"/>
    <w:rsid w:val="000071A4"/>
    <w:rsid w:val="00007B93"/>
    <w:rsid w:val="0001174C"/>
    <w:rsid w:val="00014496"/>
    <w:rsid w:val="000246AE"/>
    <w:rsid w:val="00040A0E"/>
    <w:rsid w:val="0004230D"/>
    <w:rsid w:val="000424AE"/>
    <w:rsid w:val="000637FA"/>
    <w:rsid w:val="00064800"/>
    <w:rsid w:val="00064C0D"/>
    <w:rsid w:val="00067061"/>
    <w:rsid w:val="00070153"/>
    <w:rsid w:val="00076CDC"/>
    <w:rsid w:val="00080092"/>
    <w:rsid w:val="00083042"/>
    <w:rsid w:val="0008571D"/>
    <w:rsid w:val="000861EC"/>
    <w:rsid w:val="00086CDC"/>
    <w:rsid w:val="0009091F"/>
    <w:rsid w:val="00092245"/>
    <w:rsid w:val="00096E9A"/>
    <w:rsid w:val="000B1AED"/>
    <w:rsid w:val="000B3EB4"/>
    <w:rsid w:val="000B7C60"/>
    <w:rsid w:val="000D1B3F"/>
    <w:rsid w:val="000D1B49"/>
    <w:rsid w:val="000E465B"/>
    <w:rsid w:val="000F0B22"/>
    <w:rsid w:val="000F1660"/>
    <w:rsid w:val="00105C69"/>
    <w:rsid w:val="00111928"/>
    <w:rsid w:val="00123095"/>
    <w:rsid w:val="00140AFE"/>
    <w:rsid w:val="00142AB3"/>
    <w:rsid w:val="001432A2"/>
    <w:rsid w:val="00143A85"/>
    <w:rsid w:val="00153541"/>
    <w:rsid w:val="001564C0"/>
    <w:rsid w:val="00161074"/>
    <w:rsid w:val="0016139B"/>
    <w:rsid w:val="001647C9"/>
    <w:rsid w:val="00170DAA"/>
    <w:rsid w:val="00173BA9"/>
    <w:rsid w:val="00175165"/>
    <w:rsid w:val="00175213"/>
    <w:rsid w:val="001778C2"/>
    <w:rsid w:val="001803BD"/>
    <w:rsid w:val="001822A6"/>
    <w:rsid w:val="00185F0D"/>
    <w:rsid w:val="001903C9"/>
    <w:rsid w:val="00195925"/>
    <w:rsid w:val="001B7C9B"/>
    <w:rsid w:val="001C1F80"/>
    <w:rsid w:val="001C6EC4"/>
    <w:rsid w:val="001D3A23"/>
    <w:rsid w:val="001E0D9E"/>
    <w:rsid w:val="001E688D"/>
    <w:rsid w:val="001F57D2"/>
    <w:rsid w:val="00223E44"/>
    <w:rsid w:val="0022404A"/>
    <w:rsid w:val="002266CE"/>
    <w:rsid w:val="00230BB3"/>
    <w:rsid w:val="00252D5B"/>
    <w:rsid w:val="002549C1"/>
    <w:rsid w:val="00261CEF"/>
    <w:rsid w:val="0026477E"/>
    <w:rsid w:val="002735E4"/>
    <w:rsid w:val="00286349"/>
    <w:rsid w:val="00292DA3"/>
    <w:rsid w:val="0029341B"/>
    <w:rsid w:val="002A34A3"/>
    <w:rsid w:val="002B0229"/>
    <w:rsid w:val="002B3933"/>
    <w:rsid w:val="002B65B8"/>
    <w:rsid w:val="002C16CC"/>
    <w:rsid w:val="002C718D"/>
    <w:rsid w:val="002C7334"/>
    <w:rsid w:val="002D2BFF"/>
    <w:rsid w:val="002E1812"/>
    <w:rsid w:val="002E4CE7"/>
    <w:rsid w:val="002E75AA"/>
    <w:rsid w:val="002F6AB2"/>
    <w:rsid w:val="003032BD"/>
    <w:rsid w:val="00322669"/>
    <w:rsid w:val="00333063"/>
    <w:rsid w:val="00342FFC"/>
    <w:rsid w:val="003472EA"/>
    <w:rsid w:val="00351F07"/>
    <w:rsid w:val="0036003E"/>
    <w:rsid w:val="00360123"/>
    <w:rsid w:val="00366B0A"/>
    <w:rsid w:val="0037736F"/>
    <w:rsid w:val="00385B0B"/>
    <w:rsid w:val="00392C46"/>
    <w:rsid w:val="00395475"/>
    <w:rsid w:val="003B15DA"/>
    <w:rsid w:val="003B4C2D"/>
    <w:rsid w:val="003C21B2"/>
    <w:rsid w:val="003C5540"/>
    <w:rsid w:val="003E021F"/>
    <w:rsid w:val="003E2C54"/>
    <w:rsid w:val="003F04B1"/>
    <w:rsid w:val="003F4024"/>
    <w:rsid w:val="00400E53"/>
    <w:rsid w:val="00407B2E"/>
    <w:rsid w:val="004106B6"/>
    <w:rsid w:val="00420457"/>
    <w:rsid w:val="00422586"/>
    <w:rsid w:val="00427478"/>
    <w:rsid w:val="004322B5"/>
    <w:rsid w:val="00436622"/>
    <w:rsid w:val="00440716"/>
    <w:rsid w:val="00457D2B"/>
    <w:rsid w:val="0046657C"/>
    <w:rsid w:val="00472280"/>
    <w:rsid w:val="004727CF"/>
    <w:rsid w:val="0047414C"/>
    <w:rsid w:val="004767C5"/>
    <w:rsid w:val="00477CA9"/>
    <w:rsid w:val="004811A0"/>
    <w:rsid w:val="0048228D"/>
    <w:rsid w:val="004855FA"/>
    <w:rsid w:val="00485853"/>
    <w:rsid w:val="00486BAC"/>
    <w:rsid w:val="00486BDD"/>
    <w:rsid w:val="0048711E"/>
    <w:rsid w:val="004909F1"/>
    <w:rsid w:val="00493076"/>
    <w:rsid w:val="004A4284"/>
    <w:rsid w:val="004A7DE9"/>
    <w:rsid w:val="004B12F3"/>
    <w:rsid w:val="004B3808"/>
    <w:rsid w:val="004B499E"/>
    <w:rsid w:val="004B61CB"/>
    <w:rsid w:val="004C4E5C"/>
    <w:rsid w:val="004C563E"/>
    <w:rsid w:val="004C6732"/>
    <w:rsid w:val="004D09E1"/>
    <w:rsid w:val="004D7F79"/>
    <w:rsid w:val="004D7FA1"/>
    <w:rsid w:val="004E2B54"/>
    <w:rsid w:val="004E3F9D"/>
    <w:rsid w:val="004E591F"/>
    <w:rsid w:val="004E5E38"/>
    <w:rsid w:val="004F1AFD"/>
    <w:rsid w:val="004F2AF2"/>
    <w:rsid w:val="004F41D2"/>
    <w:rsid w:val="004F6D8A"/>
    <w:rsid w:val="004F6E3A"/>
    <w:rsid w:val="00516482"/>
    <w:rsid w:val="00527853"/>
    <w:rsid w:val="00530813"/>
    <w:rsid w:val="00531A57"/>
    <w:rsid w:val="00533FBE"/>
    <w:rsid w:val="0054432F"/>
    <w:rsid w:val="005626E3"/>
    <w:rsid w:val="00565284"/>
    <w:rsid w:val="0056696B"/>
    <w:rsid w:val="0057137F"/>
    <w:rsid w:val="00575739"/>
    <w:rsid w:val="00575DC4"/>
    <w:rsid w:val="00582049"/>
    <w:rsid w:val="005840D4"/>
    <w:rsid w:val="00585091"/>
    <w:rsid w:val="005902BB"/>
    <w:rsid w:val="00594CF6"/>
    <w:rsid w:val="005951BE"/>
    <w:rsid w:val="00595A65"/>
    <w:rsid w:val="005A0593"/>
    <w:rsid w:val="005A1968"/>
    <w:rsid w:val="005A62A7"/>
    <w:rsid w:val="005B54FF"/>
    <w:rsid w:val="005B6FA3"/>
    <w:rsid w:val="005C78AC"/>
    <w:rsid w:val="005D1CD8"/>
    <w:rsid w:val="005D2AD4"/>
    <w:rsid w:val="005D46CC"/>
    <w:rsid w:val="005E41A7"/>
    <w:rsid w:val="005E5542"/>
    <w:rsid w:val="005F0508"/>
    <w:rsid w:val="005F0644"/>
    <w:rsid w:val="005F4260"/>
    <w:rsid w:val="005F5FA5"/>
    <w:rsid w:val="005F6EF3"/>
    <w:rsid w:val="006034A8"/>
    <w:rsid w:val="00605690"/>
    <w:rsid w:val="0061529B"/>
    <w:rsid w:val="006209B4"/>
    <w:rsid w:val="00623873"/>
    <w:rsid w:val="0063094F"/>
    <w:rsid w:val="006415D7"/>
    <w:rsid w:val="0064186E"/>
    <w:rsid w:val="006420DF"/>
    <w:rsid w:val="006453B1"/>
    <w:rsid w:val="00665CDA"/>
    <w:rsid w:val="00666A0B"/>
    <w:rsid w:val="0067741E"/>
    <w:rsid w:val="006806B3"/>
    <w:rsid w:val="006812CB"/>
    <w:rsid w:val="00683C7C"/>
    <w:rsid w:val="00685878"/>
    <w:rsid w:val="006A0A34"/>
    <w:rsid w:val="006A1144"/>
    <w:rsid w:val="006A61EA"/>
    <w:rsid w:val="006B3662"/>
    <w:rsid w:val="006B718F"/>
    <w:rsid w:val="006C0913"/>
    <w:rsid w:val="006C24A1"/>
    <w:rsid w:val="006C290F"/>
    <w:rsid w:val="006C75EC"/>
    <w:rsid w:val="006D1563"/>
    <w:rsid w:val="006D3360"/>
    <w:rsid w:val="006D76DC"/>
    <w:rsid w:val="006F6DD2"/>
    <w:rsid w:val="007030BA"/>
    <w:rsid w:val="00705605"/>
    <w:rsid w:val="00706957"/>
    <w:rsid w:val="00715B24"/>
    <w:rsid w:val="00726090"/>
    <w:rsid w:val="00734648"/>
    <w:rsid w:val="007408F2"/>
    <w:rsid w:val="00744595"/>
    <w:rsid w:val="007461AA"/>
    <w:rsid w:val="0074742B"/>
    <w:rsid w:val="00751495"/>
    <w:rsid w:val="0075281F"/>
    <w:rsid w:val="00752C3D"/>
    <w:rsid w:val="00753AC8"/>
    <w:rsid w:val="007548AB"/>
    <w:rsid w:val="00766058"/>
    <w:rsid w:val="0076775F"/>
    <w:rsid w:val="00771502"/>
    <w:rsid w:val="00773163"/>
    <w:rsid w:val="00774C3D"/>
    <w:rsid w:val="00783E64"/>
    <w:rsid w:val="00784299"/>
    <w:rsid w:val="0078619C"/>
    <w:rsid w:val="00792E24"/>
    <w:rsid w:val="00793038"/>
    <w:rsid w:val="00793296"/>
    <w:rsid w:val="007941A8"/>
    <w:rsid w:val="007A65DA"/>
    <w:rsid w:val="007B05F4"/>
    <w:rsid w:val="007B17A4"/>
    <w:rsid w:val="007B2D5F"/>
    <w:rsid w:val="007B3E26"/>
    <w:rsid w:val="007C7CBC"/>
    <w:rsid w:val="007D22DC"/>
    <w:rsid w:val="007D34D1"/>
    <w:rsid w:val="007D4ACB"/>
    <w:rsid w:val="007D5E27"/>
    <w:rsid w:val="007F1F34"/>
    <w:rsid w:val="007F21A7"/>
    <w:rsid w:val="007F4510"/>
    <w:rsid w:val="007F74B6"/>
    <w:rsid w:val="00800395"/>
    <w:rsid w:val="008018E5"/>
    <w:rsid w:val="00802C22"/>
    <w:rsid w:val="008078CC"/>
    <w:rsid w:val="00810118"/>
    <w:rsid w:val="00810A9F"/>
    <w:rsid w:val="0082214B"/>
    <w:rsid w:val="00823A8A"/>
    <w:rsid w:val="00824893"/>
    <w:rsid w:val="008301FB"/>
    <w:rsid w:val="00831D44"/>
    <w:rsid w:val="00833B20"/>
    <w:rsid w:val="00837C1B"/>
    <w:rsid w:val="00847C09"/>
    <w:rsid w:val="00860B74"/>
    <w:rsid w:val="00864899"/>
    <w:rsid w:val="00867A52"/>
    <w:rsid w:val="00873F17"/>
    <w:rsid w:val="00887D69"/>
    <w:rsid w:val="00891F0F"/>
    <w:rsid w:val="00894062"/>
    <w:rsid w:val="00895E9D"/>
    <w:rsid w:val="00896CFD"/>
    <w:rsid w:val="00897AAB"/>
    <w:rsid w:val="008A2E9B"/>
    <w:rsid w:val="008A71B3"/>
    <w:rsid w:val="008C03FB"/>
    <w:rsid w:val="008C3CC5"/>
    <w:rsid w:val="008C4857"/>
    <w:rsid w:val="008C5CAF"/>
    <w:rsid w:val="008C6727"/>
    <w:rsid w:val="008E473F"/>
    <w:rsid w:val="008F17D3"/>
    <w:rsid w:val="008F2278"/>
    <w:rsid w:val="008F7237"/>
    <w:rsid w:val="00902D83"/>
    <w:rsid w:val="00924E6B"/>
    <w:rsid w:val="00934D83"/>
    <w:rsid w:val="0093661F"/>
    <w:rsid w:val="00962541"/>
    <w:rsid w:val="009705D9"/>
    <w:rsid w:val="009708FB"/>
    <w:rsid w:val="00975C84"/>
    <w:rsid w:val="00990EF9"/>
    <w:rsid w:val="00995F59"/>
    <w:rsid w:val="009A4B10"/>
    <w:rsid w:val="009A5B2A"/>
    <w:rsid w:val="009A7BFA"/>
    <w:rsid w:val="009B23C1"/>
    <w:rsid w:val="009C07E1"/>
    <w:rsid w:val="009C3E85"/>
    <w:rsid w:val="009C534E"/>
    <w:rsid w:val="009D33DB"/>
    <w:rsid w:val="009D4F0F"/>
    <w:rsid w:val="009D5FBE"/>
    <w:rsid w:val="009F7643"/>
    <w:rsid w:val="00A01642"/>
    <w:rsid w:val="00A016A7"/>
    <w:rsid w:val="00A02728"/>
    <w:rsid w:val="00A15ACF"/>
    <w:rsid w:val="00A161C1"/>
    <w:rsid w:val="00A30328"/>
    <w:rsid w:val="00A317A6"/>
    <w:rsid w:val="00A46009"/>
    <w:rsid w:val="00A528D1"/>
    <w:rsid w:val="00A5422B"/>
    <w:rsid w:val="00A66BF6"/>
    <w:rsid w:val="00A71337"/>
    <w:rsid w:val="00A72FCF"/>
    <w:rsid w:val="00A73C93"/>
    <w:rsid w:val="00A74638"/>
    <w:rsid w:val="00A76255"/>
    <w:rsid w:val="00A7705A"/>
    <w:rsid w:val="00A776D0"/>
    <w:rsid w:val="00A778D6"/>
    <w:rsid w:val="00A81E53"/>
    <w:rsid w:val="00A87770"/>
    <w:rsid w:val="00A912CC"/>
    <w:rsid w:val="00A9667A"/>
    <w:rsid w:val="00AA212F"/>
    <w:rsid w:val="00AB29A6"/>
    <w:rsid w:val="00AB347B"/>
    <w:rsid w:val="00AB5781"/>
    <w:rsid w:val="00AB7D3B"/>
    <w:rsid w:val="00AD5886"/>
    <w:rsid w:val="00AE1A3F"/>
    <w:rsid w:val="00AE644E"/>
    <w:rsid w:val="00AE706A"/>
    <w:rsid w:val="00AE7640"/>
    <w:rsid w:val="00AF0226"/>
    <w:rsid w:val="00AF1C43"/>
    <w:rsid w:val="00AF1C68"/>
    <w:rsid w:val="00AF5511"/>
    <w:rsid w:val="00B11C84"/>
    <w:rsid w:val="00B139FD"/>
    <w:rsid w:val="00B14FA6"/>
    <w:rsid w:val="00B22228"/>
    <w:rsid w:val="00B23494"/>
    <w:rsid w:val="00B25AE5"/>
    <w:rsid w:val="00B26C01"/>
    <w:rsid w:val="00B30BE9"/>
    <w:rsid w:val="00B334D3"/>
    <w:rsid w:val="00B348F0"/>
    <w:rsid w:val="00B445AD"/>
    <w:rsid w:val="00B477AE"/>
    <w:rsid w:val="00B51C6C"/>
    <w:rsid w:val="00B52C87"/>
    <w:rsid w:val="00B54F30"/>
    <w:rsid w:val="00B620BA"/>
    <w:rsid w:val="00B62E1A"/>
    <w:rsid w:val="00B76473"/>
    <w:rsid w:val="00B822F8"/>
    <w:rsid w:val="00B909CD"/>
    <w:rsid w:val="00BA0149"/>
    <w:rsid w:val="00BA18A3"/>
    <w:rsid w:val="00BA30F2"/>
    <w:rsid w:val="00BA4FEF"/>
    <w:rsid w:val="00BB2E84"/>
    <w:rsid w:val="00BB3AE6"/>
    <w:rsid w:val="00BB51B7"/>
    <w:rsid w:val="00BD48D8"/>
    <w:rsid w:val="00BE45FD"/>
    <w:rsid w:val="00BE53EE"/>
    <w:rsid w:val="00BE7B6E"/>
    <w:rsid w:val="00C021AD"/>
    <w:rsid w:val="00C036B2"/>
    <w:rsid w:val="00C04CE5"/>
    <w:rsid w:val="00C0527A"/>
    <w:rsid w:val="00C17046"/>
    <w:rsid w:val="00C170DC"/>
    <w:rsid w:val="00C2187A"/>
    <w:rsid w:val="00C25398"/>
    <w:rsid w:val="00C34B82"/>
    <w:rsid w:val="00C43F21"/>
    <w:rsid w:val="00C44341"/>
    <w:rsid w:val="00C47BAE"/>
    <w:rsid w:val="00C57F29"/>
    <w:rsid w:val="00C66017"/>
    <w:rsid w:val="00C66247"/>
    <w:rsid w:val="00C67044"/>
    <w:rsid w:val="00C678B2"/>
    <w:rsid w:val="00C809B1"/>
    <w:rsid w:val="00C80CC4"/>
    <w:rsid w:val="00C86D7E"/>
    <w:rsid w:val="00CA00A6"/>
    <w:rsid w:val="00CA4FA3"/>
    <w:rsid w:val="00CA5404"/>
    <w:rsid w:val="00CA7C9B"/>
    <w:rsid w:val="00CC0FEC"/>
    <w:rsid w:val="00CC53E4"/>
    <w:rsid w:val="00CC74CC"/>
    <w:rsid w:val="00CD1805"/>
    <w:rsid w:val="00CD1CBF"/>
    <w:rsid w:val="00CE210A"/>
    <w:rsid w:val="00CE3E97"/>
    <w:rsid w:val="00CF1E0D"/>
    <w:rsid w:val="00CF3705"/>
    <w:rsid w:val="00CF3E22"/>
    <w:rsid w:val="00CF655C"/>
    <w:rsid w:val="00CF7951"/>
    <w:rsid w:val="00D01386"/>
    <w:rsid w:val="00D02C9C"/>
    <w:rsid w:val="00D05CA8"/>
    <w:rsid w:val="00D12433"/>
    <w:rsid w:val="00D14144"/>
    <w:rsid w:val="00D2114E"/>
    <w:rsid w:val="00D2796E"/>
    <w:rsid w:val="00D3065C"/>
    <w:rsid w:val="00D31E8F"/>
    <w:rsid w:val="00D3523E"/>
    <w:rsid w:val="00D352DD"/>
    <w:rsid w:val="00D570AA"/>
    <w:rsid w:val="00D654CE"/>
    <w:rsid w:val="00D66837"/>
    <w:rsid w:val="00D742F0"/>
    <w:rsid w:val="00D942A3"/>
    <w:rsid w:val="00DB4BB0"/>
    <w:rsid w:val="00DC022C"/>
    <w:rsid w:val="00DC5B38"/>
    <w:rsid w:val="00DE035C"/>
    <w:rsid w:val="00DE166E"/>
    <w:rsid w:val="00DE31A1"/>
    <w:rsid w:val="00DF45FB"/>
    <w:rsid w:val="00DF5C0B"/>
    <w:rsid w:val="00DF7E3F"/>
    <w:rsid w:val="00E0356C"/>
    <w:rsid w:val="00E05C9D"/>
    <w:rsid w:val="00E15F55"/>
    <w:rsid w:val="00E174C9"/>
    <w:rsid w:val="00E21020"/>
    <w:rsid w:val="00E22E1F"/>
    <w:rsid w:val="00E23457"/>
    <w:rsid w:val="00E25BA2"/>
    <w:rsid w:val="00E331C4"/>
    <w:rsid w:val="00E40B7E"/>
    <w:rsid w:val="00E45A2F"/>
    <w:rsid w:val="00E625B1"/>
    <w:rsid w:val="00E63849"/>
    <w:rsid w:val="00E65E79"/>
    <w:rsid w:val="00E76F70"/>
    <w:rsid w:val="00E87AB9"/>
    <w:rsid w:val="00E923A5"/>
    <w:rsid w:val="00EA13D2"/>
    <w:rsid w:val="00EB0E60"/>
    <w:rsid w:val="00EB1AFD"/>
    <w:rsid w:val="00EB337D"/>
    <w:rsid w:val="00EB4431"/>
    <w:rsid w:val="00EB48D1"/>
    <w:rsid w:val="00EB54E1"/>
    <w:rsid w:val="00EB63E4"/>
    <w:rsid w:val="00EB6656"/>
    <w:rsid w:val="00EB7F52"/>
    <w:rsid w:val="00ED024A"/>
    <w:rsid w:val="00ED1C74"/>
    <w:rsid w:val="00EE40DF"/>
    <w:rsid w:val="00EF1B39"/>
    <w:rsid w:val="00F0783F"/>
    <w:rsid w:val="00F136EC"/>
    <w:rsid w:val="00F23438"/>
    <w:rsid w:val="00F40C54"/>
    <w:rsid w:val="00F40D51"/>
    <w:rsid w:val="00F443DD"/>
    <w:rsid w:val="00F44743"/>
    <w:rsid w:val="00F53A7A"/>
    <w:rsid w:val="00F75FFB"/>
    <w:rsid w:val="00F831AA"/>
    <w:rsid w:val="00F865A5"/>
    <w:rsid w:val="00F875AF"/>
    <w:rsid w:val="00F951CF"/>
    <w:rsid w:val="00F9751B"/>
    <w:rsid w:val="00FA4B0A"/>
    <w:rsid w:val="00FA5094"/>
    <w:rsid w:val="00FA56A0"/>
    <w:rsid w:val="00FB03E5"/>
    <w:rsid w:val="00FC071D"/>
    <w:rsid w:val="00FC4A68"/>
    <w:rsid w:val="00FC521B"/>
    <w:rsid w:val="00FC6C3B"/>
    <w:rsid w:val="00FD0888"/>
    <w:rsid w:val="00FD5389"/>
    <w:rsid w:val="00FD5AF6"/>
    <w:rsid w:val="00FE125E"/>
    <w:rsid w:val="00FE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E331F"/>
  <w15:docId w15:val="{9AB54FB6-45AB-4A92-8A42-6816487F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727"/>
    <w:pPr>
      <w:jc w:val="both"/>
    </w:pPr>
    <w:rPr>
      <w:rFonts w:ascii="Times New Roman" w:eastAsia="Times New Roman" w:hAnsi="Times New Roman"/>
      <w:sz w:val="28"/>
      <w:szCs w:val="28"/>
      <w:lang w:val="uk-UA" w:eastAsia="uk-UA"/>
    </w:rPr>
  </w:style>
  <w:style w:type="paragraph" w:styleId="1">
    <w:name w:val="heading 1"/>
    <w:basedOn w:val="a"/>
    <w:next w:val="a"/>
    <w:link w:val="10"/>
    <w:uiPriority w:val="99"/>
    <w:qFormat/>
    <w:locked/>
    <w:rsid w:val="005F0508"/>
    <w:pPr>
      <w:keepNext/>
      <w:jc w:val="left"/>
      <w:outlineLvl w:val="0"/>
    </w:pPr>
    <w:rPr>
      <w:rFonts w:eastAsia="Calibri"/>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4857"/>
    <w:rPr>
      <w:rFonts w:ascii="Cambria" w:hAnsi="Cambria" w:cs="Times New Roman"/>
      <w:b/>
      <w:bCs/>
      <w:kern w:val="32"/>
      <w:sz w:val="32"/>
      <w:szCs w:val="32"/>
      <w:lang w:val="uk-UA" w:eastAsia="uk-UA"/>
    </w:rPr>
  </w:style>
  <w:style w:type="table" w:styleId="a3">
    <w:name w:val="Table Grid"/>
    <w:basedOn w:val="a1"/>
    <w:uiPriority w:val="99"/>
    <w:rsid w:val="008C672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C6727"/>
    <w:pPr>
      <w:ind w:left="720"/>
      <w:contextualSpacing/>
    </w:pPr>
  </w:style>
  <w:style w:type="paragraph" w:styleId="a5">
    <w:name w:val="Normal (Web)"/>
    <w:basedOn w:val="a"/>
    <w:uiPriority w:val="99"/>
    <w:rsid w:val="008C6727"/>
    <w:pPr>
      <w:spacing w:before="100" w:beforeAutospacing="1" w:after="100" w:afterAutospacing="1"/>
      <w:jc w:val="left"/>
    </w:pPr>
    <w:rPr>
      <w:sz w:val="24"/>
      <w:szCs w:val="24"/>
    </w:rPr>
  </w:style>
  <w:style w:type="paragraph" w:styleId="a6">
    <w:name w:val="Body Text"/>
    <w:basedOn w:val="a"/>
    <w:link w:val="a7"/>
    <w:uiPriority w:val="99"/>
    <w:semiHidden/>
    <w:rsid w:val="008C6727"/>
    <w:pPr>
      <w:spacing w:after="120"/>
      <w:jc w:val="left"/>
    </w:pPr>
    <w:rPr>
      <w:sz w:val="20"/>
      <w:szCs w:val="20"/>
      <w:lang w:val="ru-RU" w:eastAsia="ru-RU"/>
    </w:rPr>
  </w:style>
  <w:style w:type="character" w:customStyle="1" w:styleId="a7">
    <w:name w:val="Основний текст Знак"/>
    <w:basedOn w:val="a0"/>
    <w:link w:val="a6"/>
    <w:uiPriority w:val="99"/>
    <w:semiHidden/>
    <w:locked/>
    <w:rsid w:val="008C6727"/>
    <w:rPr>
      <w:rFonts w:ascii="Times New Roman" w:hAnsi="Times New Roman" w:cs="Times New Roman"/>
      <w:sz w:val="20"/>
      <w:szCs w:val="20"/>
      <w:lang w:val="ru-RU" w:eastAsia="ru-RU"/>
    </w:rPr>
  </w:style>
  <w:style w:type="paragraph" w:styleId="a8">
    <w:name w:val="footnote text"/>
    <w:basedOn w:val="a"/>
    <w:link w:val="a9"/>
    <w:uiPriority w:val="99"/>
    <w:semiHidden/>
    <w:rsid w:val="00D352DD"/>
    <w:rPr>
      <w:sz w:val="20"/>
      <w:szCs w:val="20"/>
    </w:rPr>
  </w:style>
  <w:style w:type="character" w:customStyle="1" w:styleId="a9">
    <w:name w:val="Текст виноски Знак"/>
    <w:basedOn w:val="a0"/>
    <w:link w:val="a8"/>
    <w:uiPriority w:val="99"/>
    <w:semiHidden/>
    <w:locked/>
    <w:rsid w:val="00D352DD"/>
    <w:rPr>
      <w:rFonts w:ascii="Times New Roman" w:hAnsi="Times New Roman" w:cs="Times New Roman"/>
      <w:sz w:val="20"/>
      <w:szCs w:val="20"/>
      <w:lang w:eastAsia="uk-UA"/>
    </w:rPr>
  </w:style>
  <w:style w:type="character" w:styleId="aa">
    <w:name w:val="footnote reference"/>
    <w:basedOn w:val="a0"/>
    <w:uiPriority w:val="99"/>
    <w:semiHidden/>
    <w:rsid w:val="00D352DD"/>
    <w:rPr>
      <w:rFonts w:cs="Times New Roman"/>
      <w:vertAlign w:val="superscript"/>
    </w:rPr>
  </w:style>
  <w:style w:type="character" w:styleId="ab">
    <w:name w:val="Hyperlink"/>
    <w:basedOn w:val="a0"/>
    <w:uiPriority w:val="99"/>
    <w:rsid w:val="00793038"/>
    <w:rPr>
      <w:rFonts w:cs="Times New Roman"/>
      <w:color w:val="0000FF"/>
      <w:u w:val="single"/>
    </w:rPr>
  </w:style>
  <w:style w:type="paragraph" w:styleId="3">
    <w:name w:val="Body Text Indent 3"/>
    <w:basedOn w:val="a"/>
    <w:link w:val="30"/>
    <w:uiPriority w:val="99"/>
    <w:rsid w:val="00891F0F"/>
    <w:pPr>
      <w:spacing w:after="120"/>
      <w:ind w:left="283"/>
    </w:pPr>
    <w:rPr>
      <w:sz w:val="16"/>
      <w:szCs w:val="16"/>
    </w:rPr>
  </w:style>
  <w:style w:type="character" w:customStyle="1" w:styleId="30">
    <w:name w:val="Основний текст з відступом 3 Знак"/>
    <w:basedOn w:val="a0"/>
    <w:link w:val="3"/>
    <w:uiPriority w:val="99"/>
    <w:locked/>
    <w:rsid w:val="00891F0F"/>
    <w:rPr>
      <w:rFonts w:ascii="Times New Roman" w:hAnsi="Times New Roman" w:cs="Times New Roman"/>
      <w:sz w:val="16"/>
      <w:szCs w:val="16"/>
      <w:lang w:val="uk-UA" w:eastAsia="uk-UA"/>
    </w:rPr>
  </w:style>
  <w:style w:type="paragraph" w:customStyle="1" w:styleId="Default">
    <w:name w:val="Default"/>
    <w:rsid w:val="00C170DC"/>
    <w:pPr>
      <w:autoSpaceDE w:val="0"/>
      <w:autoSpaceDN w:val="0"/>
      <w:adjustRightInd w:val="0"/>
    </w:pPr>
    <w:rPr>
      <w:rFonts w:ascii="Times New Roman" w:hAnsi="Times New Roman"/>
      <w:color w:val="000000"/>
      <w:sz w:val="24"/>
      <w:szCs w:val="24"/>
    </w:rPr>
  </w:style>
  <w:style w:type="character" w:customStyle="1" w:styleId="11">
    <w:name w:val="Знак Знак1"/>
    <w:uiPriority w:val="99"/>
    <w:semiHidden/>
    <w:locked/>
    <w:rsid w:val="00007B93"/>
    <w:rPr>
      <w:rFonts w:eastAsia="Times New Roman"/>
      <w:lang w:val="ru-RU" w:eastAsia="ru-RU"/>
    </w:rPr>
  </w:style>
  <w:style w:type="paragraph" w:styleId="ac">
    <w:name w:val="Title"/>
    <w:basedOn w:val="a"/>
    <w:next w:val="a"/>
    <w:link w:val="ad"/>
    <w:qFormat/>
    <w:locked/>
    <w:rsid w:val="00AE644E"/>
    <w:pPr>
      <w:contextualSpacing/>
    </w:pPr>
    <w:rPr>
      <w:rFonts w:asciiTheme="majorHAnsi" w:eastAsiaTheme="majorEastAsia" w:hAnsiTheme="majorHAnsi" w:cstheme="majorBidi"/>
      <w:spacing w:val="-10"/>
      <w:kern w:val="28"/>
      <w:sz w:val="56"/>
      <w:szCs w:val="56"/>
    </w:rPr>
  </w:style>
  <w:style w:type="character" w:customStyle="1" w:styleId="ad">
    <w:name w:val="Назва Знак"/>
    <w:basedOn w:val="a0"/>
    <w:link w:val="ac"/>
    <w:rsid w:val="00AE644E"/>
    <w:rPr>
      <w:rFonts w:asciiTheme="majorHAnsi" w:eastAsiaTheme="majorEastAsia" w:hAnsiTheme="majorHAnsi" w:cstheme="majorBidi"/>
      <w:spacing w:val="-10"/>
      <w:kern w:val="28"/>
      <w:sz w:val="56"/>
      <w:szCs w:val="56"/>
      <w:lang w:val="uk-UA" w:eastAsia="uk-UA"/>
    </w:rPr>
  </w:style>
  <w:style w:type="paragraph" w:styleId="ae">
    <w:name w:val="header"/>
    <w:basedOn w:val="a"/>
    <w:link w:val="af"/>
    <w:uiPriority w:val="99"/>
    <w:unhideWhenUsed/>
    <w:rsid w:val="00067061"/>
    <w:pPr>
      <w:tabs>
        <w:tab w:val="center" w:pos="4677"/>
        <w:tab w:val="right" w:pos="9355"/>
      </w:tabs>
    </w:pPr>
  </w:style>
  <w:style w:type="character" w:customStyle="1" w:styleId="af">
    <w:name w:val="Верхній колонтитул Знак"/>
    <w:basedOn w:val="a0"/>
    <w:link w:val="ae"/>
    <w:uiPriority w:val="99"/>
    <w:rsid w:val="00067061"/>
    <w:rPr>
      <w:rFonts w:ascii="Times New Roman" w:eastAsia="Times New Roman" w:hAnsi="Times New Roman"/>
      <w:sz w:val="28"/>
      <w:szCs w:val="28"/>
      <w:lang w:val="uk-UA" w:eastAsia="uk-UA"/>
    </w:rPr>
  </w:style>
  <w:style w:type="paragraph" w:styleId="af0">
    <w:name w:val="footer"/>
    <w:basedOn w:val="a"/>
    <w:link w:val="af1"/>
    <w:uiPriority w:val="99"/>
    <w:unhideWhenUsed/>
    <w:rsid w:val="00067061"/>
    <w:pPr>
      <w:tabs>
        <w:tab w:val="center" w:pos="4677"/>
        <w:tab w:val="right" w:pos="9355"/>
      </w:tabs>
    </w:pPr>
  </w:style>
  <w:style w:type="character" w:customStyle="1" w:styleId="af1">
    <w:name w:val="Нижній колонтитул Знак"/>
    <w:basedOn w:val="a0"/>
    <w:link w:val="af0"/>
    <w:uiPriority w:val="99"/>
    <w:rsid w:val="00067061"/>
    <w:rPr>
      <w:rFonts w:ascii="Times New Roman" w:eastAsia="Times New Roman" w:hAnsi="Times New Roman"/>
      <w:sz w:val="28"/>
      <w:szCs w:val="28"/>
      <w:lang w:val="uk-UA" w:eastAsia="uk-UA"/>
    </w:rPr>
  </w:style>
  <w:style w:type="character" w:styleId="af2">
    <w:name w:val="annotation reference"/>
    <w:basedOn w:val="a0"/>
    <w:uiPriority w:val="99"/>
    <w:semiHidden/>
    <w:unhideWhenUsed/>
    <w:rsid w:val="00B22228"/>
    <w:rPr>
      <w:sz w:val="16"/>
      <w:szCs w:val="16"/>
    </w:rPr>
  </w:style>
  <w:style w:type="paragraph" w:styleId="af3">
    <w:name w:val="annotation text"/>
    <w:basedOn w:val="a"/>
    <w:link w:val="af4"/>
    <w:uiPriority w:val="99"/>
    <w:semiHidden/>
    <w:unhideWhenUsed/>
    <w:rsid w:val="00B22228"/>
    <w:rPr>
      <w:sz w:val="20"/>
      <w:szCs w:val="20"/>
    </w:rPr>
  </w:style>
  <w:style w:type="character" w:customStyle="1" w:styleId="af4">
    <w:name w:val="Текст примітки Знак"/>
    <w:basedOn w:val="a0"/>
    <w:link w:val="af3"/>
    <w:uiPriority w:val="99"/>
    <w:semiHidden/>
    <w:rsid w:val="00B22228"/>
    <w:rPr>
      <w:rFonts w:ascii="Times New Roman" w:eastAsia="Times New Roman" w:hAnsi="Times New Roman"/>
      <w:sz w:val="20"/>
      <w:szCs w:val="20"/>
      <w:lang w:val="uk-UA" w:eastAsia="uk-UA"/>
    </w:rPr>
  </w:style>
  <w:style w:type="paragraph" w:styleId="af5">
    <w:name w:val="annotation subject"/>
    <w:basedOn w:val="af3"/>
    <w:next w:val="af3"/>
    <w:link w:val="af6"/>
    <w:uiPriority w:val="99"/>
    <w:semiHidden/>
    <w:unhideWhenUsed/>
    <w:rsid w:val="00B22228"/>
    <w:rPr>
      <w:b/>
      <w:bCs/>
    </w:rPr>
  </w:style>
  <w:style w:type="character" w:customStyle="1" w:styleId="af6">
    <w:name w:val="Тема примітки Знак"/>
    <w:basedOn w:val="af4"/>
    <w:link w:val="af5"/>
    <w:uiPriority w:val="99"/>
    <w:semiHidden/>
    <w:rsid w:val="00B22228"/>
    <w:rPr>
      <w:rFonts w:ascii="Times New Roman" w:eastAsia="Times New Roman" w:hAnsi="Times New Roman"/>
      <w:b/>
      <w:bCs/>
      <w:sz w:val="20"/>
      <w:szCs w:val="20"/>
      <w:lang w:val="uk-UA" w:eastAsia="uk-UA"/>
    </w:rPr>
  </w:style>
  <w:style w:type="paragraph" w:styleId="af7">
    <w:name w:val="Balloon Text"/>
    <w:basedOn w:val="a"/>
    <w:link w:val="af8"/>
    <w:uiPriority w:val="99"/>
    <w:semiHidden/>
    <w:unhideWhenUsed/>
    <w:rsid w:val="00B22228"/>
    <w:rPr>
      <w:rFonts w:ascii="Segoe UI" w:hAnsi="Segoe UI" w:cs="Segoe UI"/>
      <w:sz w:val="18"/>
      <w:szCs w:val="18"/>
    </w:rPr>
  </w:style>
  <w:style w:type="character" w:customStyle="1" w:styleId="af8">
    <w:name w:val="Текст у виносці Знак"/>
    <w:basedOn w:val="a0"/>
    <w:link w:val="af7"/>
    <w:uiPriority w:val="99"/>
    <w:semiHidden/>
    <w:rsid w:val="00B22228"/>
    <w:rPr>
      <w:rFonts w:ascii="Segoe UI" w:eastAsia="Times New Roman" w:hAnsi="Segoe UI" w:cs="Segoe UI"/>
      <w:sz w:val="18"/>
      <w:szCs w:val="18"/>
      <w:lang w:val="uk-UA" w:eastAsia="uk-UA"/>
    </w:rPr>
  </w:style>
  <w:style w:type="character" w:styleId="af9">
    <w:name w:val="Placeholder Text"/>
    <w:basedOn w:val="a0"/>
    <w:uiPriority w:val="99"/>
    <w:semiHidden/>
    <w:rsid w:val="00CF7951"/>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036852">
      <w:bodyDiv w:val="1"/>
      <w:marLeft w:val="0"/>
      <w:marRight w:val="0"/>
      <w:marTop w:val="0"/>
      <w:marBottom w:val="0"/>
      <w:divBdr>
        <w:top w:val="none" w:sz="0" w:space="0" w:color="auto"/>
        <w:left w:val="none" w:sz="0" w:space="0" w:color="auto"/>
        <w:bottom w:val="none" w:sz="0" w:space="0" w:color="auto"/>
        <w:right w:val="none" w:sz="0" w:space="0" w:color="auto"/>
      </w:divBdr>
    </w:div>
    <w:div w:id="1161117818">
      <w:bodyDiv w:val="1"/>
      <w:marLeft w:val="0"/>
      <w:marRight w:val="0"/>
      <w:marTop w:val="0"/>
      <w:marBottom w:val="0"/>
      <w:divBdr>
        <w:top w:val="none" w:sz="0" w:space="0" w:color="auto"/>
        <w:left w:val="none" w:sz="0" w:space="0" w:color="auto"/>
        <w:bottom w:val="none" w:sz="0" w:space="0" w:color="auto"/>
        <w:right w:val="none" w:sz="0" w:space="0" w:color="auto"/>
      </w:divBdr>
    </w:div>
    <w:div w:id="2008094380">
      <w:bodyDiv w:val="1"/>
      <w:marLeft w:val="0"/>
      <w:marRight w:val="0"/>
      <w:marTop w:val="0"/>
      <w:marBottom w:val="0"/>
      <w:divBdr>
        <w:top w:val="none" w:sz="0" w:space="0" w:color="auto"/>
        <w:left w:val="none" w:sz="0" w:space="0" w:color="auto"/>
        <w:bottom w:val="none" w:sz="0" w:space="0" w:color="auto"/>
        <w:right w:val="none" w:sz="0" w:space="0" w:color="auto"/>
      </w:divBdr>
    </w:div>
    <w:div w:id="2083789670">
      <w:marLeft w:val="0"/>
      <w:marRight w:val="0"/>
      <w:marTop w:val="0"/>
      <w:marBottom w:val="0"/>
      <w:divBdr>
        <w:top w:val="none" w:sz="0" w:space="0" w:color="auto"/>
        <w:left w:val="none" w:sz="0" w:space="0" w:color="auto"/>
        <w:bottom w:val="none" w:sz="0" w:space="0" w:color="auto"/>
        <w:right w:val="none" w:sz="0" w:space="0" w:color="auto"/>
      </w:divBdr>
    </w:div>
    <w:div w:id="2083789671">
      <w:marLeft w:val="0"/>
      <w:marRight w:val="0"/>
      <w:marTop w:val="0"/>
      <w:marBottom w:val="0"/>
      <w:divBdr>
        <w:top w:val="none" w:sz="0" w:space="0" w:color="auto"/>
        <w:left w:val="none" w:sz="0" w:space="0" w:color="auto"/>
        <w:bottom w:val="none" w:sz="0" w:space="0" w:color="auto"/>
        <w:right w:val="none" w:sz="0" w:space="0" w:color="auto"/>
      </w:divBdr>
    </w:div>
    <w:div w:id="2083789672">
      <w:marLeft w:val="0"/>
      <w:marRight w:val="0"/>
      <w:marTop w:val="0"/>
      <w:marBottom w:val="0"/>
      <w:divBdr>
        <w:top w:val="none" w:sz="0" w:space="0" w:color="auto"/>
        <w:left w:val="none" w:sz="0" w:space="0" w:color="auto"/>
        <w:bottom w:val="none" w:sz="0" w:space="0" w:color="auto"/>
        <w:right w:val="none" w:sz="0" w:space="0" w:color="auto"/>
      </w:divBdr>
    </w:div>
    <w:div w:id="2083789673">
      <w:marLeft w:val="0"/>
      <w:marRight w:val="0"/>
      <w:marTop w:val="0"/>
      <w:marBottom w:val="0"/>
      <w:divBdr>
        <w:top w:val="none" w:sz="0" w:space="0" w:color="auto"/>
        <w:left w:val="none" w:sz="0" w:space="0" w:color="auto"/>
        <w:bottom w:val="none" w:sz="0" w:space="0" w:color="auto"/>
        <w:right w:val="none" w:sz="0" w:space="0" w:color="auto"/>
      </w:divBdr>
    </w:div>
    <w:div w:id="21334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21-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 Type="http://schemas.openxmlformats.org/officeDocument/2006/relationships/numbering" Target="numbering.xml"/><Relationship Id="rId16" Type="http://schemas.openxmlformats.org/officeDocument/2006/relationships/hyperlink" Target="https://zakon.rada.gov.ua/laws/show/2121-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452-17" TargetMode="External"/><Relationship Id="rId5" Type="http://schemas.openxmlformats.org/officeDocument/2006/relationships/webSettings" Target="webSettings.xml"/><Relationship Id="rId15" Type="http://schemas.openxmlformats.org/officeDocument/2006/relationships/hyperlink" Target="https://zakon.rada.gov.ua/laws/show/4452-17" TargetMode="External"/><Relationship Id="rId10" Type="http://schemas.openxmlformats.org/officeDocument/2006/relationships/hyperlink" Target="https://zakon.rada.gov.ua/laws/show/2121-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452-17" TargetMode="External"/><Relationship Id="rId14" Type="http://schemas.openxmlformats.org/officeDocument/2006/relationships/hyperlink" Target="https://zakon.rada.gov.ua/laws/show/445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A335-7F7F-4899-B536-0E87B106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1921</Words>
  <Characters>13513</Characters>
  <Application>Microsoft Office Word</Application>
  <DocSecurity>0</DocSecurity>
  <Lines>112</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Турчина Юлія Вікторівна</dc:creator>
  <cp:lastModifiedBy>Скрипникова Марина Анатоліївна</cp:lastModifiedBy>
  <cp:revision>35</cp:revision>
  <cp:lastPrinted>2018-07-04T12:40:00Z</cp:lastPrinted>
  <dcterms:created xsi:type="dcterms:W3CDTF">2020-03-12T15:39:00Z</dcterms:created>
  <dcterms:modified xsi:type="dcterms:W3CDTF">2020-09-10T10:01:00Z</dcterms:modified>
</cp:coreProperties>
</file>