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8BEE8" w14:textId="13C3808E" w:rsidR="005D31B5" w:rsidRPr="00EE069C" w:rsidRDefault="005D31B5" w:rsidP="003E27A4">
      <w:pPr>
        <w:pStyle w:val="Default"/>
        <w:spacing w:after="16"/>
        <w:ind w:right="-1"/>
        <w:rPr>
          <w:b/>
          <w:sz w:val="16"/>
          <w:szCs w:val="16"/>
          <w:lang w:val="uk-UA"/>
        </w:rPr>
      </w:pPr>
      <w:r w:rsidRPr="00EE069C">
        <w:rPr>
          <w:b/>
          <w:sz w:val="16"/>
          <w:szCs w:val="16"/>
          <w:lang w:val="uk-UA"/>
        </w:rPr>
        <w:t xml:space="preserve"> </w:t>
      </w:r>
    </w:p>
    <w:tbl>
      <w:tblPr>
        <w:tblW w:w="116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709"/>
        <w:gridCol w:w="2693"/>
        <w:gridCol w:w="3969"/>
      </w:tblGrid>
      <w:tr w:rsidR="00027D4B" w:rsidRPr="00507F22" w14:paraId="455B9295" w14:textId="77777777" w:rsidTr="0055259C">
        <w:trPr>
          <w:trHeight w:val="787"/>
        </w:trPr>
        <w:tc>
          <w:tcPr>
            <w:tcW w:w="11624" w:type="dxa"/>
            <w:gridSpan w:val="4"/>
          </w:tcPr>
          <w:p w14:paraId="71A7943B" w14:textId="35564556" w:rsidR="00B25903" w:rsidRPr="00507F22" w:rsidRDefault="005A625F" w:rsidP="005A625F">
            <w:pPr>
              <w:jc w:val="center"/>
              <w:rPr>
                <w:b/>
                <w:sz w:val="16"/>
                <w:szCs w:val="16"/>
              </w:rPr>
            </w:pPr>
            <w:r w:rsidRPr="00507F22">
              <w:rPr>
                <w:noProof/>
                <w:sz w:val="16"/>
                <w:szCs w:val="16"/>
              </w:rPr>
              <w:drawing>
                <wp:anchor distT="0" distB="0" distL="114300" distR="114300" simplePos="0" relativeHeight="251659264" behindDoc="0" locked="0" layoutInCell="1" allowOverlap="1" wp14:anchorId="301CD72C" wp14:editId="680A0756">
                  <wp:simplePos x="0" y="0"/>
                  <wp:positionH relativeFrom="margin">
                    <wp:posOffset>23495</wp:posOffset>
                  </wp:positionH>
                  <wp:positionV relativeFrom="paragraph">
                    <wp:posOffset>26125</wp:posOffset>
                  </wp:positionV>
                  <wp:extent cx="894080" cy="449793"/>
                  <wp:effectExtent l="0" t="0" r="1270" b="762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080" cy="449793"/>
                          </a:xfrm>
                          <a:prstGeom prst="rect">
                            <a:avLst/>
                          </a:prstGeom>
                          <a:noFill/>
                        </pic:spPr>
                      </pic:pic>
                    </a:graphicData>
                  </a:graphic>
                  <wp14:sizeRelH relativeFrom="page">
                    <wp14:pctWidth>0</wp14:pctWidth>
                  </wp14:sizeRelH>
                  <wp14:sizeRelV relativeFrom="page">
                    <wp14:pctHeight>0</wp14:pctHeight>
                  </wp14:sizeRelV>
                </wp:anchor>
              </w:drawing>
            </w:r>
            <w:r w:rsidR="006D5F72">
              <w:rPr>
                <w:b/>
                <w:sz w:val="16"/>
                <w:szCs w:val="16"/>
              </w:rPr>
              <w:t>Угода</w:t>
            </w:r>
            <w:r w:rsidR="00B25903" w:rsidRPr="00507F22">
              <w:rPr>
                <w:b/>
                <w:sz w:val="16"/>
                <w:szCs w:val="16"/>
              </w:rPr>
              <w:t xml:space="preserve">- </w:t>
            </w:r>
            <w:r w:rsidR="00840C72" w:rsidRPr="00507F22">
              <w:rPr>
                <w:b/>
                <w:sz w:val="16"/>
                <w:szCs w:val="16"/>
              </w:rPr>
              <w:t>З</w:t>
            </w:r>
            <w:r w:rsidR="00B25903" w:rsidRPr="00507F22">
              <w:rPr>
                <w:b/>
                <w:sz w:val="16"/>
                <w:szCs w:val="16"/>
              </w:rPr>
              <w:t>аява №____ від «_____» ___________ 20____ року</w:t>
            </w:r>
          </w:p>
          <w:p w14:paraId="44EE8382" w14:textId="115A1A4A" w:rsidR="00B25903" w:rsidRPr="00507F22" w:rsidRDefault="00B25903" w:rsidP="00B25903">
            <w:pPr>
              <w:pStyle w:val="Default"/>
              <w:spacing w:after="16"/>
              <w:jc w:val="center"/>
              <w:rPr>
                <w:b/>
                <w:sz w:val="16"/>
                <w:szCs w:val="16"/>
                <w:lang w:val="uk-UA"/>
              </w:rPr>
            </w:pPr>
            <w:r w:rsidRPr="00507F22">
              <w:rPr>
                <w:b/>
                <w:sz w:val="16"/>
                <w:szCs w:val="16"/>
                <w:lang w:val="uk-UA"/>
              </w:rPr>
              <w:t>про надання послуг з розміщення банківського вкладу</w:t>
            </w:r>
            <w:r w:rsidR="008677CD">
              <w:rPr>
                <w:rStyle w:val="aa"/>
                <w:b/>
                <w:sz w:val="16"/>
                <w:szCs w:val="16"/>
                <w:lang w:val="uk-UA"/>
              </w:rPr>
              <w:footnoteReference w:id="1"/>
            </w:r>
            <w:r w:rsidRPr="00507F22">
              <w:rPr>
                <w:b/>
                <w:sz w:val="16"/>
                <w:szCs w:val="16"/>
              </w:rPr>
              <w:t xml:space="preserve"> </w:t>
            </w:r>
            <w:r w:rsidRPr="00507F22">
              <w:rPr>
                <w:b/>
                <w:sz w:val="16"/>
                <w:szCs w:val="16"/>
                <w:lang w:val="uk-UA"/>
              </w:rPr>
              <w:t>в національній/іноземній валюті</w:t>
            </w:r>
          </w:p>
          <w:p w14:paraId="4E12E157" w14:textId="4B003177" w:rsidR="00027D4B" w:rsidRPr="00507F22" w:rsidDel="00027D4B" w:rsidRDefault="00B25903" w:rsidP="009B040C">
            <w:pPr>
              <w:ind w:firstLine="1589"/>
              <w:jc w:val="center"/>
              <w:rPr>
                <w:b/>
                <w:sz w:val="16"/>
                <w:szCs w:val="16"/>
              </w:rPr>
            </w:pPr>
            <w:r w:rsidRPr="00507F22">
              <w:rPr>
                <w:bCs/>
                <w:sz w:val="16"/>
                <w:szCs w:val="16"/>
              </w:rPr>
              <w:t>Додаток №</w:t>
            </w:r>
            <w:r w:rsidR="008204EC" w:rsidRPr="00507F22">
              <w:rPr>
                <w:bCs/>
                <w:sz w:val="16"/>
                <w:szCs w:val="16"/>
              </w:rPr>
              <w:t xml:space="preserve"> </w:t>
            </w:r>
            <w:r w:rsidRPr="00507F22">
              <w:rPr>
                <w:bCs/>
                <w:sz w:val="16"/>
                <w:szCs w:val="16"/>
              </w:rPr>
              <w:t>2 (нова редакція діє з «</w:t>
            </w:r>
            <w:r w:rsidR="00284948">
              <w:rPr>
                <w:bCs/>
                <w:sz w:val="16"/>
                <w:szCs w:val="16"/>
              </w:rPr>
              <w:t>10</w:t>
            </w:r>
            <w:r w:rsidRPr="00507F22">
              <w:rPr>
                <w:bCs/>
                <w:sz w:val="16"/>
                <w:szCs w:val="16"/>
              </w:rPr>
              <w:t xml:space="preserve">» </w:t>
            </w:r>
            <w:r w:rsidR="005A4A32">
              <w:rPr>
                <w:bCs/>
                <w:sz w:val="16"/>
                <w:szCs w:val="16"/>
              </w:rPr>
              <w:t>вересня</w:t>
            </w:r>
            <w:r w:rsidRPr="00507F22">
              <w:rPr>
                <w:bCs/>
                <w:sz w:val="16"/>
                <w:szCs w:val="16"/>
              </w:rPr>
              <w:t xml:space="preserve"> 2020</w:t>
            </w:r>
            <w:r w:rsidR="0032369B" w:rsidRPr="00507F22">
              <w:rPr>
                <w:bCs/>
                <w:sz w:val="16"/>
                <w:szCs w:val="16"/>
              </w:rPr>
              <w:t xml:space="preserve"> </w:t>
            </w:r>
            <w:r w:rsidRPr="00507F22">
              <w:rPr>
                <w:bCs/>
                <w:sz w:val="16"/>
                <w:szCs w:val="16"/>
              </w:rPr>
              <w:t>р</w:t>
            </w:r>
            <w:r w:rsidR="0032369B" w:rsidRPr="00507F22">
              <w:rPr>
                <w:bCs/>
                <w:sz w:val="16"/>
                <w:szCs w:val="16"/>
              </w:rPr>
              <w:t xml:space="preserve">оку </w:t>
            </w:r>
            <w:r w:rsidRPr="00507F22">
              <w:rPr>
                <w:bCs/>
                <w:sz w:val="16"/>
                <w:szCs w:val="16"/>
              </w:rPr>
              <w:t xml:space="preserve">згідно з рішенням Правління АТ «СКАЙ БАНК» протокол № </w:t>
            </w:r>
            <w:r w:rsidR="005A4A32">
              <w:rPr>
                <w:bCs/>
                <w:sz w:val="16"/>
                <w:szCs w:val="16"/>
              </w:rPr>
              <w:t>110</w:t>
            </w:r>
            <w:r w:rsidR="005102CB">
              <w:rPr>
                <w:bCs/>
                <w:sz w:val="16"/>
                <w:szCs w:val="16"/>
              </w:rPr>
              <w:t xml:space="preserve"> </w:t>
            </w:r>
            <w:r w:rsidR="00415DE2">
              <w:rPr>
                <w:bCs/>
                <w:sz w:val="16"/>
                <w:szCs w:val="16"/>
              </w:rPr>
              <w:t xml:space="preserve">від </w:t>
            </w:r>
            <w:r w:rsidR="005A4A32">
              <w:rPr>
                <w:bCs/>
                <w:sz w:val="16"/>
                <w:szCs w:val="16"/>
              </w:rPr>
              <w:t>20.08.</w:t>
            </w:r>
            <w:r w:rsidR="008F5CC0" w:rsidRPr="00507F22">
              <w:rPr>
                <w:bCs/>
                <w:sz w:val="16"/>
                <w:szCs w:val="16"/>
              </w:rPr>
              <w:t>2020 року</w:t>
            </w:r>
            <w:r w:rsidRPr="00507F22">
              <w:rPr>
                <w:bCs/>
                <w:sz w:val="16"/>
                <w:szCs w:val="16"/>
              </w:rPr>
              <w:t xml:space="preserve"> до Публічного договору про  комплексне банківське обслуговування фізичних осіб АТ «СКАЙ БАНК»</w:t>
            </w:r>
          </w:p>
        </w:tc>
      </w:tr>
      <w:tr w:rsidR="005D31B5" w:rsidRPr="00507F22" w14:paraId="17B1FC69" w14:textId="77777777" w:rsidTr="003E27A4">
        <w:trPr>
          <w:trHeight w:val="201"/>
        </w:trPr>
        <w:tc>
          <w:tcPr>
            <w:tcW w:w="11624" w:type="dxa"/>
            <w:gridSpan w:val="4"/>
          </w:tcPr>
          <w:p w14:paraId="20D7F3D5" w14:textId="5F657817" w:rsidR="005D31B5" w:rsidRPr="00507F22" w:rsidRDefault="005D31B5" w:rsidP="00970DC8">
            <w:pPr>
              <w:pStyle w:val="a4"/>
              <w:spacing w:before="0" w:beforeAutospacing="0" w:after="0" w:afterAutospacing="0"/>
              <w:ind w:firstLine="709"/>
              <w:jc w:val="center"/>
              <w:rPr>
                <w:sz w:val="16"/>
                <w:szCs w:val="16"/>
              </w:rPr>
            </w:pPr>
            <w:r w:rsidRPr="00507F22">
              <w:rPr>
                <w:b/>
                <w:noProof/>
                <w:sz w:val="16"/>
                <w:szCs w:val="16"/>
                <w:lang w:val="ru-RU"/>
              </w:rPr>
              <w:t>ДАНІ БАНКУ</w:t>
            </w:r>
          </w:p>
        </w:tc>
      </w:tr>
      <w:tr w:rsidR="003C1CDB" w:rsidRPr="00507F22" w14:paraId="3AA17D98" w14:textId="77777777" w:rsidTr="003E27A4">
        <w:trPr>
          <w:trHeight w:val="201"/>
        </w:trPr>
        <w:tc>
          <w:tcPr>
            <w:tcW w:w="11624" w:type="dxa"/>
            <w:gridSpan w:val="4"/>
          </w:tcPr>
          <w:p w14:paraId="6CC7735C" w14:textId="6A1D468F" w:rsidR="003C1CDB" w:rsidRPr="00507F22" w:rsidRDefault="003C1CDB" w:rsidP="00970DC8">
            <w:pPr>
              <w:pStyle w:val="a4"/>
              <w:spacing w:before="0" w:beforeAutospacing="0" w:after="0" w:afterAutospacing="0"/>
              <w:ind w:firstLine="709"/>
              <w:jc w:val="center"/>
              <w:rPr>
                <w:b/>
                <w:noProof/>
                <w:sz w:val="16"/>
                <w:szCs w:val="16"/>
              </w:rPr>
            </w:pPr>
            <w:r w:rsidRPr="00507F22">
              <w:rPr>
                <w:rStyle w:val="af2"/>
                <w:sz w:val="16"/>
                <w:szCs w:val="16"/>
              </w:rPr>
              <w:t>АКЦІОНЕРНЕ ТОВАРИСТВО «СКАЙ БАНК»,</w:t>
            </w:r>
            <w:r w:rsidRPr="00507F22">
              <w:rPr>
                <w:sz w:val="16"/>
                <w:szCs w:val="16"/>
              </w:rPr>
              <w:t xml:space="preserve"> Ліцензія НБУ № 32 від 19.06.2018р., код ЄДРПОУ </w:t>
            </w:r>
            <w:r w:rsidRPr="00507F22">
              <w:rPr>
                <w:rStyle w:val="af2"/>
                <w:sz w:val="16"/>
                <w:szCs w:val="16"/>
              </w:rPr>
              <w:t>09620081</w:t>
            </w:r>
            <w:r w:rsidRPr="00507F22">
              <w:rPr>
                <w:sz w:val="16"/>
                <w:szCs w:val="16"/>
              </w:rPr>
              <w:t xml:space="preserve">, к/р № </w:t>
            </w:r>
            <w:r w:rsidRPr="00507F22">
              <w:rPr>
                <w:sz w:val="16"/>
                <w:szCs w:val="16"/>
                <w:lang w:val="en-US"/>
              </w:rPr>
              <w:t>UA</w:t>
            </w:r>
            <w:r w:rsidRPr="00507F22">
              <w:rPr>
                <w:sz w:val="16"/>
                <w:szCs w:val="16"/>
              </w:rPr>
              <w:t>263000010000032008111801026 в НБУ, код Банку 351254, контактний телефон 0-800-503-444, місцезнаходження: 01054, м. Київ, вул. Гончара Олеся, буд.76/2</w:t>
            </w:r>
          </w:p>
        </w:tc>
      </w:tr>
      <w:tr w:rsidR="005D31B5" w:rsidRPr="00507F22" w14:paraId="2BEC3294" w14:textId="77777777" w:rsidTr="003E27A4">
        <w:trPr>
          <w:trHeight w:val="70"/>
        </w:trPr>
        <w:tc>
          <w:tcPr>
            <w:tcW w:w="11624" w:type="dxa"/>
            <w:gridSpan w:val="4"/>
          </w:tcPr>
          <w:p w14:paraId="128A7CA6" w14:textId="39F70FF9" w:rsidR="003C1CDB" w:rsidRPr="00507F22" w:rsidRDefault="007C7998">
            <w:pPr>
              <w:pStyle w:val="a4"/>
              <w:spacing w:before="0" w:beforeAutospacing="0" w:after="0" w:afterAutospacing="0"/>
              <w:ind w:firstLine="709"/>
              <w:jc w:val="center"/>
              <w:rPr>
                <w:b/>
                <w:sz w:val="16"/>
                <w:szCs w:val="16"/>
              </w:rPr>
            </w:pPr>
            <w:r w:rsidRPr="00507F22">
              <w:rPr>
                <w:b/>
                <w:sz w:val="16"/>
                <w:szCs w:val="16"/>
              </w:rPr>
              <w:t>ДАНІ ВКЛАДНИКА</w:t>
            </w:r>
          </w:p>
          <w:tbl>
            <w:tblPr>
              <w:tblW w:w="1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
              <w:gridCol w:w="1135"/>
              <w:gridCol w:w="456"/>
              <w:gridCol w:w="376"/>
              <w:gridCol w:w="1007"/>
              <w:gridCol w:w="145"/>
              <w:gridCol w:w="1258"/>
              <w:gridCol w:w="15"/>
              <w:gridCol w:w="410"/>
              <w:gridCol w:w="567"/>
              <w:gridCol w:w="299"/>
              <w:gridCol w:w="1192"/>
              <w:gridCol w:w="1076"/>
              <w:gridCol w:w="662"/>
              <w:gridCol w:w="47"/>
              <w:gridCol w:w="1691"/>
            </w:tblGrid>
            <w:tr w:rsidR="007436A7" w:rsidRPr="00507F22" w14:paraId="66F153D6" w14:textId="77777777" w:rsidTr="007436A7">
              <w:trPr>
                <w:trHeight w:val="207"/>
              </w:trPr>
              <w:tc>
                <w:tcPr>
                  <w:tcW w:w="2169" w:type="dxa"/>
                  <w:gridSpan w:val="2"/>
                </w:tcPr>
                <w:p w14:paraId="17F806D5" w14:textId="6F4292A2" w:rsidR="007436A7" w:rsidRPr="00507F22" w:rsidRDefault="007436A7" w:rsidP="003C1CDB">
                  <w:pPr>
                    <w:rPr>
                      <w:sz w:val="16"/>
                      <w:szCs w:val="16"/>
                    </w:rPr>
                  </w:pPr>
                  <w:r w:rsidRPr="00507F22">
                    <w:rPr>
                      <w:color w:val="000000"/>
                      <w:sz w:val="16"/>
                      <w:szCs w:val="16"/>
                    </w:rPr>
                    <w:t xml:space="preserve">Прізвище, ім’я по батькові </w:t>
                  </w:r>
                </w:p>
              </w:tc>
              <w:tc>
                <w:tcPr>
                  <w:tcW w:w="9201" w:type="dxa"/>
                  <w:gridSpan w:val="14"/>
                </w:tcPr>
                <w:p w14:paraId="0163A659" w14:textId="6EA0ADFB" w:rsidR="007436A7" w:rsidRPr="00507F22" w:rsidRDefault="007436A7" w:rsidP="007436A7">
                  <w:pPr>
                    <w:rPr>
                      <w:color w:val="000000"/>
                      <w:sz w:val="16"/>
                      <w:szCs w:val="16"/>
                    </w:rPr>
                  </w:pPr>
                  <w:r w:rsidRPr="00507F22">
                    <w:rPr>
                      <w:rStyle w:val="af2"/>
                      <w:sz w:val="16"/>
                      <w:szCs w:val="16"/>
                    </w:rPr>
                    <w:t>для ввода текста.</w:t>
                  </w:r>
                </w:p>
              </w:tc>
            </w:tr>
            <w:tr w:rsidR="003C1CDB" w:rsidRPr="00507F22" w14:paraId="0FA8C56F" w14:textId="77777777" w:rsidTr="00FA5BD1">
              <w:tc>
                <w:tcPr>
                  <w:tcW w:w="1034" w:type="dxa"/>
                  <w:vAlign w:val="bottom"/>
                </w:tcPr>
                <w:p w14:paraId="206858A0" w14:textId="77777777" w:rsidR="003C1CDB" w:rsidRPr="00507F22" w:rsidRDefault="003C1CDB" w:rsidP="003C1CDB">
                  <w:pPr>
                    <w:rPr>
                      <w:color w:val="000000"/>
                      <w:sz w:val="16"/>
                      <w:szCs w:val="16"/>
                    </w:rPr>
                  </w:pPr>
                  <w:r w:rsidRPr="00507F22">
                    <w:rPr>
                      <w:color w:val="000000"/>
                      <w:sz w:val="16"/>
                      <w:szCs w:val="16"/>
                    </w:rPr>
                    <w:t xml:space="preserve">ІПН </w:t>
                  </w:r>
                </w:p>
              </w:tc>
              <w:tc>
                <w:tcPr>
                  <w:tcW w:w="1591" w:type="dxa"/>
                  <w:gridSpan w:val="2"/>
                </w:tcPr>
                <w:p w14:paraId="5E1CBABB" w14:textId="77777777" w:rsidR="003C1CDB" w:rsidRPr="00507F22" w:rsidRDefault="003C1CDB" w:rsidP="003C1CDB">
                  <w:pPr>
                    <w:rPr>
                      <w:b/>
                      <w:sz w:val="16"/>
                      <w:szCs w:val="16"/>
                    </w:rPr>
                  </w:pPr>
                  <w:r w:rsidRPr="00507F22">
                    <w:rPr>
                      <w:rStyle w:val="af2"/>
                      <w:sz w:val="16"/>
                      <w:szCs w:val="16"/>
                    </w:rPr>
                    <w:t>для ввода текста.</w:t>
                  </w:r>
                </w:p>
              </w:tc>
              <w:tc>
                <w:tcPr>
                  <w:tcW w:w="1528" w:type="dxa"/>
                  <w:gridSpan w:val="3"/>
                </w:tcPr>
                <w:p w14:paraId="0F347227" w14:textId="77777777" w:rsidR="003C1CDB" w:rsidRPr="00507F22" w:rsidRDefault="003C1CDB" w:rsidP="003C1CDB">
                  <w:pPr>
                    <w:rPr>
                      <w:bCs/>
                      <w:sz w:val="16"/>
                      <w:szCs w:val="16"/>
                    </w:rPr>
                  </w:pPr>
                  <w:r w:rsidRPr="00507F22">
                    <w:rPr>
                      <w:bCs/>
                      <w:sz w:val="16"/>
                      <w:szCs w:val="16"/>
                    </w:rPr>
                    <w:t>Дата народження</w:t>
                  </w:r>
                </w:p>
              </w:tc>
              <w:tc>
                <w:tcPr>
                  <w:tcW w:w="1683" w:type="dxa"/>
                  <w:gridSpan w:val="3"/>
                </w:tcPr>
                <w:p w14:paraId="6A0BE9F4" w14:textId="77777777" w:rsidR="003C1CDB" w:rsidRPr="00507F22" w:rsidRDefault="003C1CDB" w:rsidP="003C1CDB">
                  <w:pPr>
                    <w:rPr>
                      <w:b/>
                      <w:sz w:val="16"/>
                      <w:szCs w:val="16"/>
                    </w:rPr>
                  </w:pPr>
                  <w:r w:rsidRPr="00507F22">
                    <w:rPr>
                      <w:rStyle w:val="af2"/>
                      <w:sz w:val="16"/>
                      <w:szCs w:val="16"/>
                    </w:rPr>
                    <w:t>для ввода текста.</w:t>
                  </w:r>
                </w:p>
              </w:tc>
              <w:tc>
                <w:tcPr>
                  <w:tcW w:w="866" w:type="dxa"/>
                  <w:gridSpan w:val="2"/>
                </w:tcPr>
                <w:p w14:paraId="661B20C9" w14:textId="77777777" w:rsidR="003C1CDB" w:rsidRPr="00507F22" w:rsidRDefault="003C1CDB" w:rsidP="003C1CDB">
                  <w:pPr>
                    <w:rPr>
                      <w:sz w:val="16"/>
                      <w:szCs w:val="16"/>
                    </w:rPr>
                  </w:pPr>
                  <w:r w:rsidRPr="00507F22">
                    <w:rPr>
                      <w:sz w:val="16"/>
                      <w:szCs w:val="16"/>
                    </w:rPr>
                    <w:t>Телефон</w:t>
                  </w:r>
                </w:p>
              </w:tc>
              <w:tc>
                <w:tcPr>
                  <w:tcW w:w="2268" w:type="dxa"/>
                  <w:gridSpan w:val="2"/>
                </w:tcPr>
                <w:p w14:paraId="39C5B57B" w14:textId="77777777" w:rsidR="003C1CDB" w:rsidRPr="00507F22" w:rsidRDefault="003C1CDB" w:rsidP="003C1CDB">
                  <w:pPr>
                    <w:rPr>
                      <w:sz w:val="16"/>
                      <w:szCs w:val="16"/>
                    </w:rPr>
                  </w:pPr>
                  <w:r w:rsidRPr="00507F22">
                    <w:rPr>
                      <w:rStyle w:val="af2"/>
                      <w:sz w:val="16"/>
                      <w:szCs w:val="16"/>
                    </w:rPr>
                    <w:t>для ввода текста.</w:t>
                  </w:r>
                </w:p>
              </w:tc>
              <w:tc>
                <w:tcPr>
                  <w:tcW w:w="709" w:type="dxa"/>
                  <w:gridSpan w:val="2"/>
                </w:tcPr>
                <w:p w14:paraId="70D01030" w14:textId="77777777" w:rsidR="003C1CDB" w:rsidRPr="00507F22" w:rsidRDefault="003C1CDB" w:rsidP="003C1CDB">
                  <w:pPr>
                    <w:rPr>
                      <w:sz w:val="16"/>
                      <w:szCs w:val="16"/>
                      <w:lang w:val="en-US"/>
                    </w:rPr>
                  </w:pPr>
                  <w:r w:rsidRPr="00507F22">
                    <w:rPr>
                      <w:sz w:val="16"/>
                      <w:szCs w:val="16"/>
                      <w:lang w:val="en-US"/>
                    </w:rPr>
                    <w:t>e-mail</w:t>
                  </w:r>
                </w:p>
              </w:tc>
              <w:tc>
                <w:tcPr>
                  <w:tcW w:w="1691" w:type="dxa"/>
                </w:tcPr>
                <w:p w14:paraId="7909FFD7" w14:textId="77777777" w:rsidR="003C1CDB" w:rsidRPr="00507F22" w:rsidRDefault="003C1CDB" w:rsidP="003C1CDB">
                  <w:pPr>
                    <w:rPr>
                      <w:sz w:val="16"/>
                      <w:szCs w:val="16"/>
                    </w:rPr>
                  </w:pPr>
                  <w:r w:rsidRPr="00507F22">
                    <w:rPr>
                      <w:rStyle w:val="af2"/>
                      <w:sz w:val="16"/>
                      <w:szCs w:val="16"/>
                    </w:rPr>
                    <w:t>для ввода текста.</w:t>
                  </w:r>
                </w:p>
              </w:tc>
            </w:tr>
            <w:tr w:rsidR="003C1CDB" w:rsidRPr="00507F22" w14:paraId="2E46B8C4" w14:textId="77777777" w:rsidTr="00D859AA">
              <w:tc>
                <w:tcPr>
                  <w:tcW w:w="2169" w:type="dxa"/>
                  <w:gridSpan w:val="2"/>
                  <w:vMerge w:val="restart"/>
                </w:tcPr>
                <w:p w14:paraId="58AADD35" w14:textId="77777777" w:rsidR="003C1CDB" w:rsidRPr="00507F22" w:rsidRDefault="003C1CDB" w:rsidP="003C1CDB">
                  <w:pPr>
                    <w:rPr>
                      <w:sz w:val="16"/>
                      <w:szCs w:val="16"/>
                    </w:rPr>
                  </w:pPr>
                  <w:r w:rsidRPr="00507F22">
                    <w:rPr>
                      <w:color w:val="000000"/>
                      <w:sz w:val="16"/>
                      <w:szCs w:val="16"/>
                    </w:rPr>
                    <w:t>Паспорт або документ, що його замінює</w:t>
                  </w:r>
                </w:p>
              </w:tc>
              <w:tc>
                <w:tcPr>
                  <w:tcW w:w="1839" w:type="dxa"/>
                  <w:gridSpan w:val="3"/>
                </w:tcPr>
                <w:p w14:paraId="2DF528B3" w14:textId="77777777" w:rsidR="003C1CDB" w:rsidRPr="00507F22" w:rsidRDefault="003C1CDB" w:rsidP="003C1CDB">
                  <w:pPr>
                    <w:rPr>
                      <w:sz w:val="16"/>
                      <w:szCs w:val="16"/>
                    </w:rPr>
                  </w:pPr>
                  <w:r w:rsidRPr="00507F22">
                    <w:rPr>
                      <w:color w:val="000000"/>
                      <w:sz w:val="16"/>
                      <w:szCs w:val="16"/>
                    </w:rPr>
                    <w:t>Серія</w:t>
                  </w:r>
                </w:p>
              </w:tc>
              <w:tc>
                <w:tcPr>
                  <w:tcW w:w="1418" w:type="dxa"/>
                  <w:gridSpan w:val="3"/>
                </w:tcPr>
                <w:p w14:paraId="31272AD4" w14:textId="77777777" w:rsidR="003C1CDB" w:rsidRPr="00507F22" w:rsidRDefault="003C1CDB" w:rsidP="003C1CDB">
                  <w:pPr>
                    <w:rPr>
                      <w:sz w:val="16"/>
                      <w:szCs w:val="16"/>
                    </w:rPr>
                  </w:pPr>
                  <w:r w:rsidRPr="00507F22">
                    <w:rPr>
                      <w:rStyle w:val="af2"/>
                      <w:sz w:val="16"/>
                      <w:szCs w:val="16"/>
                    </w:rPr>
                    <w:t>для ввода текста.</w:t>
                  </w:r>
                </w:p>
              </w:tc>
              <w:tc>
                <w:tcPr>
                  <w:tcW w:w="1276" w:type="dxa"/>
                  <w:gridSpan w:val="3"/>
                </w:tcPr>
                <w:p w14:paraId="46A2CBA6" w14:textId="77777777" w:rsidR="003C1CDB" w:rsidRPr="00507F22" w:rsidRDefault="003C1CDB" w:rsidP="003C1CDB">
                  <w:pPr>
                    <w:rPr>
                      <w:sz w:val="16"/>
                      <w:szCs w:val="16"/>
                    </w:rPr>
                  </w:pPr>
                  <w:r w:rsidRPr="00507F22">
                    <w:rPr>
                      <w:color w:val="000000"/>
                      <w:sz w:val="16"/>
                      <w:szCs w:val="16"/>
                    </w:rPr>
                    <w:t>Номер</w:t>
                  </w:r>
                </w:p>
              </w:tc>
              <w:tc>
                <w:tcPr>
                  <w:tcW w:w="4668" w:type="dxa"/>
                  <w:gridSpan w:val="5"/>
                </w:tcPr>
                <w:p w14:paraId="6E6B87D4" w14:textId="77777777" w:rsidR="003C1CDB" w:rsidRPr="00507F22" w:rsidRDefault="003C1CDB" w:rsidP="003C1CDB">
                  <w:pPr>
                    <w:rPr>
                      <w:b/>
                      <w:sz w:val="16"/>
                      <w:szCs w:val="16"/>
                    </w:rPr>
                  </w:pPr>
                  <w:r w:rsidRPr="00507F22">
                    <w:rPr>
                      <w:rStyle w:val="af2"/>
                      <w:sz w:val="16"/>
                      <w:szCs w:val="16"/>
                    </w:rPr>
                    <w:t>для ввода текста.</w:t>
                  </w:r>
                </w:p>
              </w:tc>
            </w:tr>
            <w:tr w:rsidR="003C1CDB" w:rsidRPr="00507F22" w14:paraId="1B70732F" w14:textId="77777777" w:rsidTr="00D859AA">
              <w:tc>
                <w:tcPr>
                  <w:tcW w:w="2169" w:type="dxa"/>
                  <w:gridSpan w:val="2"/>
                  <w:vMerge/>
                  <w:vAlign w:val="center"/>
                </w:tcPr>
                <w:p w14:paraId="6A2B0EA4" w14:textId="77777777" w:rsidR="003C1CDB" w:rsidRPr="00507F22" w:rsidRDefault="003C1CDB" w:rsidP="003C1CDB">
                  <w:pPr>
                    <w:rPr>
                      <w:sz w:val="16"/>
                      <w:szCs w:val="16"/>
                    </w:rPr>
                  </w:pPr>
                </w:p>
              </w:tc>
              <w:tc>
                <w:tcPr>
                  <w:tcW w:w="1839" w:type="dxa"/>
                  <w:gridSpan w:val="3"/>
                </w:tcPr>
                <w:p w14:paraId="10DDA8CF" w14:textId="77777777" w:rsidR="003C1CDB" w:rsidRPr="00507F22" w:rsidRDefault="003C1CDB" w:rsidP="003C1CDB">
                  <w:pPr>
                    <w:rPr>
                      <w:sz w:val="16"/>
                      <w:szCs w:val="16"/>
                    </w:rPr>
                  </w:pPr>
                  <w:r w:rsidRPr="00507F22">
                    <w:rPr>
                      <w:color w:val="000000"/>
                      <w:sz w:val="16"/>
                      <w:szCs w:val="16"/>
                    </w:rPr>
                    <w:t>Дата видачі</w:t>
                  </w:r>
                </w:p>
              </w:tc>
              <w:tc>
                <w:tcPr>
                  <w:tcW w:w="1418" w:type="dxa"/>
                  <w:gridSpan w:val="3"/>
                </w:tcPr>
                <w:p w14:paraId="22A1D103" w14:textId="77777777" w:rsidR="003C1CDB" w:rsidRPr="00507F22" w:rsidRDefault="003C1CDB" w:rsidP="003C1CDB">
                  <w:pPr>
                    <w:rPr>
                      <w:b/>
                      <w:sz w:val="16"/>
                      <w:szCs w:val="16"/>
                    </w:rPr>
                  </w:pPr>
                  <w:r w:rsidRPr="00507F22">
                    <w:rPr>
                      <w:rStyle w:val="af2"/>
                      <w:sz w:val="16"/>
                      <w:szCs w:val="16"/>
                    </w:rPr>
                    <w:t>для ввода текста.</w:t>
                  </w:r>
                </w:p>
              </w:tc>
              <w:tc>
                <w:tcPr>
                  <w:tcW w:w="1276" w:type="dxa"/>
                  <w:gridSpan w:val="3"/>
                </w:tcPr>
                <w:p w14:paraId="34DC2254" w14:textId="77777777" w:rsidR="003C1CDB" w:rsidRPr="00507F22" w:rsidRDefault="003C1CDB" w:rsidP="003C1CDB">
                  <w:pPr>
                    <w:rPr>
                      <w:sz w:val="16"/>
                      <w:szCs w:val="16"/>
                    </w:rPr>
                  </w:pPr>
                  <w:r w:rsidRPr="00507F22">
                    <w:rPr>
                      <w:color w:val="000000"/>
                      <w:sz w:val="16"/>
                      <w:szCs w:val="16"/>
                    </w:rPr>
                    <w:t>Ким виданий</w:t>
                  </w:r>
                </w:p>
              </w:tc>
              <w:tc>
                <w:tcPr>
                  <w:tcW w:w="4668" w:type="dxa"/>
                  <w:gridSpan w:val="5"/>
                </w:tcPr>
                <w:p w14:paraId="7C1DB9DE" w14:textId="77777777" w:rsidR="003C1CDB" w:rsidRPr="00507F22" w:rsidRDefault="003C1CDB" w:rsidP="003C1CDB">
                  <w:pPr>
                    <w:rPr>
                      <w:b/>
                      <w:sz w:val="16"/>
                      <w:szCs w:val="16"/>
                    </w:rPr>
                  </w:pPr>
                  <w:r w:rsidRPr="00507F22">
                    <w:rPr>
                      <w:rStyle w:val="af2"/>
                      <w:sz w:val="16"/>
                      <w:szCs w:val="16"/>
                    </w:rPr>
                    <w:t>для ввода текста.</w:t>
                  </w:r>
                </w:p>
              </w:tc>
            </w:tr>
            <w:tr w:rsidR="003C1CDB" w:rsidRPr="00507F22" w14:paraId="1C44DE98" w14:textId="77777777" w:rsidTr="00D859AA">
              <w:tc>
                <w:tcPr>
                  <w:tcW w:w="4008" w:type="dxa"/>
                  <w:gridSpan w:val="5"/>
                </w:tcPr>
                <w:p w14:paraId="43FF9D87" w14:textId="77777777" w:rsidR="003C1CDB" w:rsidRPr="00507F22" w:rsidRDefault="003C1CDB" w:rsidP="003C1CDB">
                  <w:pPr>
                    <w:rPr>
                      <w:sz w:val="16"/>
                      <w:szCs w:val="16"/>
                    </w:rPr>
                  </w:pPr>
                  <w:r w:rsidRPr="00507F22">
                    <w:rPr>
                      <w:color w:val="000000"/>
                      <w:sz w:val="16"/>
                      <w:szCs w:val="16"/>
                    </w:rPr>
                    <w:t>Зареєстроване місце проживання/перебування:</w:t>
                  </w:r>
                </w:p>
              </w:tc>
              <w:tc>
                <w:tcPr>
                  <w:tcW w:w="7362" w:type="dxa"/>
                  <w:gridSpan w:val="11"/>
                </w:tcPr>
                <w:p w14:paraId="404B1A83" w14:textId="77777777" w:rsidR="003C1CDB" w:rsidRPr="00507F22" w:rsidRDefault="003C1CDB" w:rsidP="003C1CDB">
                  <w:pPr>
                    <w:rPr>
                      <w:b/>
                      <w:sz w:val="16"/>
                      <w:szCs w:val="16"/>
                    </w:rPr>
                  </w:pPr>
                  <w:r w:rsidRPr="00507F22">
                    <w:rPr>
                      <w:rStyle w:val="af2"/>
                      <w:sz w:val="16"/>
                      <w:szCs w:val="16"/>
                    </w:rPr>
                    <w:t>для ввода текста.</w:t>
                  </w:r>
                </w:p>
              </w:tc>
            </w:tr>
            <w:tr w:rsidR="00961D77" w:rsidRPr="00507F22" w14:paraId="773A8C1B" w14:textId="77777777" w:rsidTr="003F6996">
              <w:trPr>
                <w:trHeight w:val="199"/>
              </w:trPr>
              <w:tc>
                <w:tcPr>
                  <w:tcW w:w="3001" w:type="dxa"/>
                  <w:gridSpan w:val="4"/>
                </w:tcPr>
                <w:p w14:paraId="191C403E" w14:textId="3CDCA878" w:rsidR="00961D77" w:rsidRPr="00507F22" w:rsidRDefault="00961D77" w:rsidP="00961D77">
                  <w:pPr>
                    <w:rPr>
                      <w:color w:val="000000"/>
                      <w:sz w:val="16"/>
                      <w:szCs w:val="16"/>
                    </w:rPr>
                  </w:pPr>
                  <w:r w:rsidRPr="00507F22">
                    <w:rPr>
                      <w:color w:val="000000"/>
                      <w:sz w:val="16"/>
                      <w:szCs w:val="16"/>
                    </w:rPr>
                    <w:t>Статус самозайнятої особи/підприємця</w:t>
                  </w:r>
                </w:p>
              </w:tc>
              <w:tc>
                <w:tcPr>
                  <w:tcW w:w="2410" w:type="dxa"/>
                  <w:gridSpan w:val="3"/>
                </w:tcPr>
                <w:p w14:paraId="24C2C037" w14:textId="77777777" w:rsidR="00961D77" w:rsidRPr="00507F22" w:rsidRDefault="00961D77" w:rsidP="00961D77">
                  <w:pPr>
                    <w:rPr>
                      <w:rStyle w:val="af2"/>
                      <w:sz w:val="16"/>
                      <w:szCs w:val="16"/>
                    </w:rPr>
                  </w:pPr>
                  <w:r w:rsidRPr="00507F22">
                    <w:rPr>
                      <w:rStyle w:val="af2"/>
                      <w:color w:val="A6A6A6" w:themeColor="background1" w:themeShade="A6"/>
                      <w:sz w:val="16"/>
                      <w:szCs w:val="16"/>
                    </w:rPr>
                    <w:t>для ввода текста. (маю/не маю)</w:t>
                  </w:r>
                </w:p>
              </w:tc>
              <w:tc>
                <w:tcPr>
                  <w:tcW w:w="992" w:type="dxa"/>
                  <w:gridSpan w:val="3"/>
                </w:tcPr>
                <w:p w14:paraId="0A75030C" w14:textId="77777777" w:rsidR="00961D77" w:rsidRPr="00507F22" w:rsidRDefault="00961D77" w:rsidP="00961D77">
                  <w:pPr>
                    <w:rPr>
                      <w:sz w:val="16"/>
                      <w:szCs w:val="16"/>
                    </w:rPr>
                  </w:pPr>
                  <w:r w:rsidRPr="00507F22">
                    <w:rPr>
                      <w:sz w:val="16"/>
                      <w:szCs w:val="16"/>
                    </w:rPr>
                    <w:t>Резидент</w:t>
                  </w:r>
                </w:p>
                <w:p w14:paraId="1980B747" w14:textId="77777777" w:rsidR="00961D77" w:rsidRPr="00507F22" w:rsidRDefault="00961D77" w:rsidP="00961D77">
                  <w:pPr>
                    <w:rPr>
                      <w:rStyle w:val="af2"/>
                      <w:sz w:val="16"/>
                      <w:szCs w:val="16"/>
                    </w:rPr>
                  </w:pPr>
                </w:p>
              </w:tc>
              <w:tc>
                <w:tcPr>
                  <w:tcW w:w="1491" w:type="dxa"/>
                  <w:gridSpan w:val="2"/>
                </w:tcPr>
                <w:p w14:paraId="7A03DF9A" w14:textId="62311BCE" w:rsidR="00961D77" w:rsidRPr="00507F22" w:rsidRDefault="00961D77" w:rsidP="00961D77">
                  <w:pPr>
                    <w:rPr>
                      <w:rStyle w:val="af2"/>
                      <w:sz w:val="16"/>
                      <w:szCs w:val="16"/>
                    </w:rPr>
                  </w:pPr>
                  <w:r w:rsidRPr="00507F22">
                    <w:rPr>
                      <w:rStyle w:val="af2"/>
                      <w:sz w:val="16"/>
                      <w:szCs w:val="16"/>
                      <w:lang w:val="ru-RU"/>
                    </w:rPr>
                    <w:t>д</w:t>
                  </w:r>
                  <w:r w:rsidRPr="00507F22">
                    <w:rPr>
                      <w:rStyle w:val="af2"/>
                      <w:sz w:val="16"/>
                      <w:szCs w:val="16"/>
                    </w:rPr>
                    <w:t>ля ввода текста.</w:t>
                  </w:r>
                </w:p>
              </w:tc>
              <w:tc>
                <w:tcPr>
                  <w:tcW w:w="1738" w:type="dxa"/>
                  <w:gridSpan w:val="2"/>
                </w:tcPr>
                <w:p w14:paraId="01A61BB9" w14:textId="4DE66A08" w:rsidR="00961D77" w:rsidRPr="00507F22" w:rsidRDefault="00961D77" w:rsidP="00961D77">
                  <w:pPr>
                    <w:rPr>
                      <w:rStyle w:val="af2"/>
                      <w:sz w:val="16"/>
                      <w:szCs w:val="16"/>
                    </w:rPr>
                  </w:pPr>
                  <w:r w:rsidRPr="00507F22">
                    <w:rPr>
                      <w:sz w:val="16"/>
                      <w:szCs w:val="16"/>
                    </w:rPr>
                    <w:t>Нерезидент</w:t>
                  </w:r>
                </w:p>
              </w:tc>
              <w:tc>
                <w:tcPr>
                  <w:tcW w:w="1738" w:type="dxa"/>
                  <w:gridSpan w:val="2"/>
                </w:tcPr>
                <w:p w14:paraId="047AD498" w14:textId="1104A054" w:rsidR="00961D77" w:rsidRPr="00507F22" w:rsidRDefault="00961D77" w:rsidP="00961D77">
                  <w:pPr>
                    <w:rPr>
                      <w:rStyle w:val="af2"/>
                      <w:sz w:val="16"/>
                      <w:szCs w:val="16"/>
                    </w:rPr>
                  </w:pPr>
                  <w:r w:rsidRPr="00507F22">
                    <w:rPr>
                      <w:rStyle w:val="af2"/>
                      <w:sz w:val="16"/>
                      <w:szCs w:val="16"/>
                      <w:lang w:val="ru-RU"/>
                    </w:rPr>
                    <w:t>д</w:t>
                  </w:r>
                  <w:r w:rsidRPr="00507F22">
                    <w:rPr>
                      <w:rStyle w:val="af2"/>
                      <w:sz w:val="16"/>
                      <w:szCs w:val="16"/>
                    </w:rPr>
                    <w:t>ля ввода текста.</w:t>
                  </w:r>
                </w:p>
              </w:tc>
            </w:tr>
          </w:tbl>
          <w:p w14:paraId="4E2CE8CF" w14:textId="0CDCD684" w:rsidR="003C1CDB" w:rsidRPr="00507F22" w:rsidRDefault="003C1CDB" w:rsidP="00087670">
            <w:pPr>
              <w:pStyle w:val="a4"/>
              <w:spacing w:before="0" w:beforeAutospacing="0" w:after="0" w:afterAutospacing="0"/>
              <w:rPr>
                <w:sz w:val="16"/>
                <w:szCs w:val="16"/>
              </w:rPr>
            </w:pPr>
          </w:p>
        </w:tc>
      </w:tr>
      <w:tr w:rsidR="00D14908" w:rsidRPr="00507F22" w14:paraId="1DEA8F56" w14:textId="77777777" w:rsidTr="003E27A4">
        <w:trPr>
          <w:trHeight w:val="70"/>
        </w:trPr>
        <w:tc>
          <w:tcPr>
            <w:tcW w:w="4253" w:type="dxa"/>
          </w:tcPr>
          <w:p w14:paraId="759ACC56" w14:textId="000EBEE4" w:rsidR="00D14908" w:rsidRPr="00507F22" w:rsidRDefault="00D14908" w:rsidP="00D14908">
            <w:pPr>
              <w:rPr>
                <w:sz w:val="16"/>
                <w:szCs w:val="16"/>
                <w:lang w:eastAsia="en-US"/>
              </w:rPr>
            </w:pPr>
          </w:p>
        </w:tc>
        <w:tc>
          <w:tcPr>
            <w:tcW w:w="7371" w:type="dxa"/>
            <w:gridSpan w:val="3"/>
          </w:tcPr>
          <w:p w14:paraId="4E9DFC72" w14:textId="1E62854D" w:rsidR="00D14908" w:rsidRPr="00507F22" w:rsidRDefault="00FA5BD1" w:rsidP="00D14908">
            <w:pPr>
              <w:spacing w:line="200" w:lineRule="atLeast"/>
              <w:jc w:val="center"/>
              <w:rPr>
                <w:sz w:val="16"/>
                <w:szCs w:val="16"/>
                <w:lang w:val="ru-RU" w:eastAsia="en-US"/>
              </w:rPr>
            </w:pPr>
            <w:r w:rsidRPr="00507F22">
              <w:rPr>
                <w:b/>
                <w:i/>
                <w:sz w:val="16"/>
                <w:szCs w:val="16"/>
              </w:rPr>
              <w:t xml:space="preserve">Найменування послуги </w:t>
            </w:r>
            <w:r w:rsidRPr="00507F22">
              <w:rPr>
                <w:b/>
                <w:i/>
                <w:sz w:val="16"/>
                <w:szCs w:val="16"/>
                <w:lang w:val="ru-RU"/>
              </w:rPr>
              <w:t>«</w:t>
            </w:r>
            <w:r w:rsidR="00D14908" w:rsidRPr="00507F22">
              <w:rPr>
                <w:b/>
                <w:i/>
                <w:sz w:val="16"/>
                <w:szCs w:val="16"/>
              </w:rPr>
              <w:t>Банківській вклад в національній/іноземній валюті</w:t>
            </w:r>
            <w:r w:rsidRPr="00507F22">
              <w:rPr>
                <w:b/>
                <w:i/>
                <w:sz w:val="16"/>
                <w:szCs w:val="16"/>
                <w:lang w:val="ru-RU"/>
              </w:rPr>
              <w:t>»</w:t>
            </w:r>
          </w:p>
        </w:tc>
      </w:tr>
      <w:tr w:rsidR="00D14908" w:rsidRPr="00507F22" w14:paraId="32836236" w14:textId="77777777" w:rsidTr="003E27A4">
        <w:trPr>
          <w:trHeight w:val="70"/>
        </w:trPr>
        <w:tc>
          <w:tcPr>
            <w:tcW w:w="4253" w:type="dxa"/>
          </w:tcPr>
          <w:p w14:paraId="4A899BA0" w14:textId="6974F13E" w:rsidR="00C43335" w:rsidRPr="00507F22" w:rsidRDefault="00D67823" w:rsidP="00D67823">
            <w:pPr>
              <w:rPr>
                <w:sz w:val="16"/>
                <w:szCs w:val="16"/>
                <w:lang w:eastAsia="en-US"/>
              </w:rPr>
            </w:pPr>
            <w:r w:rsidRPr="00507F22">
              <w:rPr>
                <w:sz w:val="16"/>
                <w:szCs w:val="16"/>
                <w:lang w:val="ru-RU" w:eastAsia="en-US"/>
              </w:rPr>
              <w:t xml:space="preserve">1. </w:t>
            </w:r>
            <w:r w:rsidR="00D14908" w:rsidRPr="00507F22">
              <w:rPr>
                <w:sz w:val="16"/>
                <w:szCs w:val="16"/>
                <w:lang w:eastAsia="en-US"/>
              </w:rPr>
              <w:t>Номер вкладного</w:t>
            </w:r>
            <w:r w:rsidR="001E3993" w:rsidRPr="00507F22">
              <w:rPr>
                <w:sz w:val="16"/>
                <w:szCs w:val="16"/>
                <w:lang w:eastAsia="en-US"/>
              </w:rPr>
              <w:t xml:space="preserve"> (депозитного)</w:t>
            </w:r>
            <w:r w:rsidR="005C2414" w:rsidRPr="00507F22">
              <w:rPr>
                <w:sz w:val="16"/>
                <w:szCs w:val="16"/>
                <w:lang w:val="ru-RU" w:eastAsia="en-US"/>
              </w:rPr>
              <w:t xml:space="preserve"> </w:t>
            </w:r>
            <w:r w:rsidR="00D14908" w:rsidRPr="00507F22">
              <w:rPr>
                <w:sz w:val="16"/>
                <w:szCs w:val="16"/>
                <w:lang w:eastAsia="en-US"/>
              </w:rPr>
              <w:t>рахунку</w:t>
            </w:r>
            <w:r w:rsidR="00C43335" w:rsidRPr="00507F22">
              <w:rPr>
                <w:sz w:val="16"/>
                <w:szCs w:val="16"/>
                <w:lang w:eastAsia="en-US"/>
              </w:rPr>
              <w:t>, дата відкриття</w:t>
            </w:r>
          </w:p>
        </w:tc>
        <w:tc>
          <w:tcPr>
            <w:tcW w:w="7371" w:type="dxa"/>
            <w:gridSpan w:val="3"/>
          </w:tcPr>
          <w:p w14:paraId="1C242A9C" w14:textId="438162EC" w:rsidR="00D14908" w:rsidRPr="00507F22" w:rsidRDefault="00D14908" w:rsidP="00D14908">
            <w:pPr>
              <w:spacing w:line="200" w:lineRule="atLeast"/>
              <w:jc w:val="left"/>
              <w:rPr>
                <w:sz w:val="16"/>
                <w:szCs w:val="16"/>
              </w:rPr>
            </w:pPr>
            <w:r w:rsidRPr="00507F22">
              <w:rPr>
                <w:sz w:val="16"/>
                <w:szCs w:val="16"/>
              </w:rPr>
              <w:t>№ ______________________</w:t>
            </w:r>
            <w:r w:rsidR="009D5B4C" w:rsidRPr="00507F22">
              <w:rPr>
                <w:sz w:val="16"/>
                <w:szCs w:val="16"/>
              </w:rPr>
              <w:t xml:space="preserve">   «____»________20___ року</w:t>
            </w:r>
          </w:p>
        </w:tc>
      </w:tr>
      <w:tr w:rsidR="00D14908" w:rsidRPr="00507F22" w14:paraId="48241FDF" w14:textId="77777777" w:rsidTr="003E27A4">
        <w:trPr>
          <w:trHeight w:val="70"/>
        </w:trPr>
        <w:tc>
          <w:tcPr>
            <w:tcW w:w="4253" w:type="dxa"/>
          </w:tcPr>
          <w:p w14:paraId="755B8CA7" w14:textId="71DCAD42" w:rsidR="00D14908" w:rsidRPr="008B1A98" w:rsidRDefault="00D67823" w:rsidP="00D14908">
            <w:pPr>
              <w:spacing w:line="200" w:lineRule="atLeast"/>
              <w:rPr>
                <w:sz w:val="16"/>
                <w:szCs w:val="16"/>
                <w:lang w:eastAsia="en-US"/>
              </w:rPr>
            </w:pPr>
            <w:r w:rsidRPr="008B1A98">
              <w:rPr>
                <w:sz w:val="16"/>
                <w:szCs w:val="16"/>
                <w:lang w:val="ru-RU" w:eastAsia="en-US"/>
              </w:rPr>
              <w:t xml:space="preserve">2. </w:t>
            </w:r>
            <w:r w:rsidR="00D14908" w:rsidRPr="008B1A98">
              <w:rPr>
                <w:sz w:val="16"/>
                <w:szCs w:val="16"/>
                <w:lang w:eastAsia="en-US"/>
              </w:rPr>
              <w:t>Вид депозиту</w:t>
            </w:r>
          </w:p>
        </w:tc>
        <w:tc>
          <w:tcPr>
            <w:tcW w:w="7371" w:type="dxa"/>
            <w:gridSpan w:val="3"/>
          </w:tcPr>
          <w:p w14:paraId="4A5C0B23" w14:textId="35A33947" w:rsidR="00D14908" w:rsidRPr="008B1A98" w:rsidRDefault="00D14908" w:rsidP="00D14908">
            <w:pPr>
              <w:spacing w:line="200" w:lineRule="atLeast"/>
              <w:rPr>
                <w:b/>
                <w:sz w:val="16"/>
                <w:szCs w:val="16"/>
                <w:lang w:eastAsia="en-US"/>
              </w:rPr>
            </w:pPr>
            <w:r w:rsidRPr="008B1A98">
              <w:rPr>
                <w:b/>
                <w:sz w:val="16"/>
                <w:szCs w:val="16"/>
                <w:lang w:eastAsia="en-US"/>
              </w:rPr>
              <w:t>«строковий» ____</w:t>
            </w:r>
            <w:r w:rsidR="005C2414" w:rsidRPr="008B1A98">
              <w:rPr>
                <w:b/>
                <w:sz w:val="16"/>
                <w:szCs w:val="16"/>
                <w:lang w:eastAsia="en-US"/>
              </w:rPr>
              <w:t xml:space="preserve"> </w:t>
            </w:r>
            <w:r w:rsidRPr="008B1A98">
              <w:rPr>
                <w:b/>
                <w:sz w:val="16"/>
                <w:szCs w:val="16"/>
                <w:lang w:eastAsia="en-US"/>
              </w:rPr>
              <w:t>«строковий з автопролонгацією»____</w:t>
            </w:r>
            <w:r w:rsidR="005C2414" w:rsidRPr="008B1A98">
              <w:rPr>
                <w:b/>
                <w:sz w:val="16"/>
                <w:szCs w:val="16"/>
                <w:lang w:eastAsia="en-US"/>
              </w:rPr>
              <w:t xml:space="preserve"> </w:t>
            </w:r>
            <w:r w:rsidRPr="008B1A98">
              <w:rPr>
                <w:b/>
                <w:sz w:val="16"/>
                <w:szCs w:val="16"/>
                <w:lang w:eastAsia="en-US"/>
              </w:rPr>
              <w:t>«на вимогу»</w:t>
            </w:r>
            <w:r w:rsidR="005C2414" w:rsidRPr="008B1A98">
              <w:rPr>
                <w:b/>
                <w:sz w:val="16"/>
                <w:szCs w:val="16"/>
                <w:lang w:eastAsia="en-US"/>
              </w:rPr>
              <w:t xml:space="preserve"> </w:t>
            </w:r>
            <w:r w:rsidRPr="008B1A98">
              <w:rPr>
                <w:b/>
                <w:sz w:val="16"/>
                <w:szCs w:val="16"/>
                <w:lang w:eastAsia="en-US"/>
              </w:rPr>
              <w:t>__</w:t>
            </w:r>
            <w:r w:rsidR="005C2414" w:rsidRPr="008B1A98">
              <w:rPr>
                <w:b/>
                <w:sz w:val="16"/>
                <w:szCs w:val="16"/>
                <w:lang w:eastAsia="en-US"/>
              </w:rPr>
              <w:t xml:space="preserve"> і</w:t>
            </w:r>
            <w:r w:rsidRPr="008B1A98">
              <w:rPr>
                <w:b/>
                <w:sz w:val="16"/>
                <w:szCs w:val="16"/>
                <w:lang w:eastAsia="en-US"/>
              </w:rPr>
              <w:t>нший __________</w:t>
            </w:r>
          </w:p>
        </w:tc>
      </w:tr>
      <w:tr w:rsidR="00D14908" w:rsidRPr="00507F22" w14:paraId="716967E1" w14:textId="77777777" w:rsidTr="003E27A4">
        <w:trPr>
          <w:trHeight w:val="70"/>
        </w:trPr>
        <w:tc>
          <w:tcPr>
            <w:tcW w:w="4253" w:type="dxa"/>
          </w:tcPr>
          <w:p w14:paraId="2CE785E7" w14:textId="17461FF4" w:rsidR="00D14908" w:rsidRPr="008B1A98" w:rsidRDefault="00D67823" w:rsidP="00D14908">
            <w:pPr>
              <w:spacing w:line="200" w:lineRule="atLeast"/>
              <w:rPr>
                <w:sz w:val="16"/>
                <w:szCs w:val="16"/>
                <w:lang w:eastAsia="en-US"/>
              </w:rPr>
            </w:pPr>
            <w:r w:rsidRPr="008B1A98">
              <w:rPr>
                <w:sz w:val="16"/>
                <w:szCs w:val="16"/>
                <w:lang w:val="ru-RU" w:eastAsia="en-US"/>
              </w:rPr>
              <w:t xml:space="preserve">3. </w:t>
            </w:r>
            <w:r w:rsidR="00D14908" w:rsidRPr="008B1A98">
              <w:rPr>
                <w:sz w:val="16"/>
                <w:szCs w:val="16"/>
                <w:lang w:eastAsia="en-US"/>
              </w:rPr>
              <w:t xml:space="preserve">Сума </w:t>
            </w:r>
            <w:r w:rsidR="00F65F26" w:rsidRPr="008B1A98">
              <w:rPr>
                <w:sz w:val="16"/>
                <w:szCs w:val="16"/>
                <w:lang w:eastAsia="en-US"/>
              </w:rPr>
              <w:t>вкладу</w:t>
            </w:r>
            <w:r w:rsidRPr="008B1A98">
              <w:rPr>
                <w:sz w:val="16"/>
                <w:szCs w:val="16"/>
                <w:lang w:val="ru-RU" w:eastAsia="en-US"/>
              </w:rPr>
              <w:t xml:space="preserve"> </w:t>
            </w:r>
          </w:p>
        </w:tc>
        <w:tc>
          <w:tcPr>
            <w:tcW w:w="7371" w:type="dxa"/>
            <w:gridSpan w:val="3"/>
          </w:tcPr>
          <w:p w14:paraId="4908CB3B" w14:textId="77777777" w:rsidR="00D14908" w:rsidRPr="008B1A98" w:rsidRDefault="00D14908" w:rsidP="00D14908">
            <w:pPr>
              <w:spacing w:line="200" w:lineRule="atLeast"/>
              <w:rPr>
                <w:sz w:val="16"/>
                <w:szCs w:val="16"/>
                <w:lang w:eastAsia="en-US"/>
              </w:rPr>
            </w:pPr>
            <w:r w:rsidRPr="008B1A98">
              <w:rPr>
                <w:sz w:val="16"/>
                <w:szCs w:val="16"/>
                <w:lang w:eastAsia="en-US"/>
              </w:rPr>
              <w:t>____________ гривні (UAH) _________ дол. США (USD) ____________ євро (EUR)</w:t>
            </w:r>
          </w:p>
        </w:tc>
      </w:tr>
      <w:tr w:rsidR="00D14908" w:rsidRPr="00507F22" w14:paraId="55869C2B" w14:textId="77777777" w:rsidTr="003E27A4">
        <w:trPr>
          <w:trHeight w:val="471"/>
        </w:trPr>
        <w:tc>
          <w:tcPr>
            <w:tcW w:w="4253" w:type="dxa"/>
          </w:tcPr>
          <w:p w14:paraId="73C30D95" w14:textId="73AB90ED" w:rsidR="00D14908" w:rsidRPr="008B1A98" w:rsidRDefault="00D67823" w:rsidP="00D14908">
            <w:pPr>
              <w:spacing w:line="200" w:lineRule="atLeast"/>
              <w:rPr>
                <w:sz w:val="16"/>
                <w:szCs w:val="16"/>
                <w:lang w:val="ru-RU" w:eastAsia="en-US"/>
              </w:rPr>
            </w:pPr>
            <w:r w:rsidRPr="008B1A98">
              <w:rPr>
                <w:sz w:val="16"/>
                <w:szCs w:val="16"/>
                <w:lang w:val="ru-RU" w:eastAsia="en-US"/>
              </w:rPr>
              <w:t xml:space="preserve">4. </w:t>
            </w:r>
            <w:r w:rsidR="00D14908" w:rsidRPr="008B1A98">
              <w:rPr>
                <w:sz w:val="16"/>
                <w:szCs w:val="16"/>
                <w:lang w:eastAsia="en-US"/>
              </w:rPr>
              <w:t>Внесення коштів</w:t>
            </w:r>
          </w:p>
        </w:tc>
        <w:tc>
          <w:tcPr>
            <w:tcW w:w="7371" w:type="dxa"/>
            <w:gridSpan w:val="3"/>
          </w:tcPr>
          <w:p w14:paraId="6EA827FD" w14:textId="0AB3FF8F" w:rsidR="00D67823" w:rsidRPr="008B1A98" w:rsidRDefault="00D14908" w:rsidP="00D14908">
            <w:pPr>
              <w:spacing w:line="200" w:lineRule="atLeast"/>
              <w:rPr>
                <w:sz w:val="16"/>
                <w:szCs w:val="16"/>
                <w:lang w:eastAsia="en-US"/>
              </w:rPr>
            </w:pPr>
            <w:r w:rsidRPr="008B1A98">
              <w:rPr>
                <w:sz w:val="16"/>
                <w:szCs w:val="16"/>
                <w:lang w:eastAsia="en-US"/>
              </w:rPr>
              <w:t>готівкою до каси Банку _________ (так)_________ (ні)</w:t>
            </w:r>
          </w:p>
          <w:p w14:paraId="4D47C613" w14:textId="20BE8C80" w:rsidR="00D14908" w:rsidRPr="008B1A98" w:rsidRDefault="008E07DE" w:rsidP="00D14908">
            <w:pPr>
              <w:spacing w:line="200" w:lineRule="atLeast"/>
              <w:rPr>
                <w:sz w:val="16"/>
                <w:szCs w:val="16"/>
                <w:lang w:eastAsia="en-US"/>
              </w:rPr>
            </w:pPr>
            <w:r w:rsidRPr="008B1A98">
              <w:rPr>
                <w:sz w:val="16"/>
                <w:szCs w:val="16"/>
                <w:lang w:eastAsia="en-US"/>
              </w:rPr>
              <w:t>шляхом</w:t>
            </w:r>
            <w:r w:rsidR="00D67823" w:rsidRPr="008B1A98">
              <w:rPr>
                <w:sz w:val="16"/>
                <w:szCs w:val="16"/>
                <w:lang w:eastAsia="en-US"/>
              </w:rPr>
              <w:t xml:space="preserve"> безготівкового перерахування з рахунку (-ів) № _____________________________</w:t>
            </w:r>
          </w:p>
        </w:tc>
      </w:tr>
      <w:tr w:rsidR="00D14908" w:rsidRPr="00507F22" w14:paraId="4ACDB2F1" w14:textId="77777777" w:rsidTr="003E27A4">
        <w:trPr>
          <w:trHeight w:val="70"/>
        </w:trPr>
        <w:tc>
          <w:tcPr>
            <w:tcW w:w="4253" w:type="dxa"/>
          </w:tcPr>
          <w:p w14:paraId="28221296" w14:textId="0D1E0CD9" w:rsidR="00D14908" w:rsidRPr="008B1A98" w:rsidRDefault="00D14908" w:rsidP="00D14908">
            <w:pPr>
              <w:spacing w:line="200" w:lineRule="atLeast"/>
              <w:rPr>
                <w:sz w:val="16"/>
                <w:szCs w:val="16"/>
                <w:lang w:eastAsia="en-US"/>
              </w:rPr>
            </w:pPr>
            <w:r w:rsidRPr="008B1A98">
              <w:rPr>
                <w:sz w:val="16"/>
                <w:szCs w:val="16"/>
                <w:lang w:eastAsia="en-US"/>
              </w:rPr>
              <w:t>5. Строк зберігання коштів</w:t>
            </w:r>
          </w:p>
        </w:tc>
        <w:tc>
          <w:tcPr>
            <w:tcW w:w="7371" w:type="dxa"/>
            <w:gridSpan w:val="3"/>
          </w:tcPr>
          <w:p w14:paraId="3E2FCCB9" w14:textId="68A312D4" w:rsidR="00D14908" w:rsidRPr="008B1A98" w:rsidRDefault="00D14908" w:rsidP="00D14908">
            <w:pPr>
              <w:spacing w:line="200" w:lineRule="atLeast"/>
              <w:rPr>
                <w:sz w:val="16"/>
                <w:szCs w:val="16"/>
                <w:lang w:eastAsia="en-US"/>
              </w:rPr>
            </w:pPr>
            <w:r w:rsidRPr="008B1A98">
              <w:rPr>
                <w:sz w:val="16"/>
                <w:szCs w:val="16"/>
                <w:lang w:eastAsia="en-US"/>
              </w:rPr>
              <w:t xml:space="preserve">_________календарних днів </w:t>
            </w:r>
            <w:r w:rsidR="00D56AB8" w:rsidRPr="008B1A98">
              <w:rPr>
                <w:sz w:val="16"/>
                <w:szCs w:val="16"/>
                <w:lang w:eastAsia="en-US"/>
              </w:rPr>
              <w:t xml:space="preserve"> з ________20__р</w:t>
            </w:r>
            <w:r w:rsidR="00EB4977">
              <w:rPr>
                <w:sz w:val="16"/>
                <w:szCs w:val="16"/>
                <w:lang w:val="ru-RU" w:eastAsia="en-US"/>
              </w:rPr>
              <w:t>оку</w:t>
            </w:r>
            <w:r w:rsidR="00D56AB8" w:rsidRPr="008B1A98">
              <w:rPr>
                <w:sz w:val="16"/>
                <w:szCs w:val="16"/>
                <w:lang w:eastAsia="en-US"/>
              </w:rPr>
              <w:t xml:space="preserve"> по </w:t>
            </w:r>
            <w:r w:rsidRPr="008B1A98">
              <w:rPr>
                <w:sz w:val="16"/>
                <w:szCs w:val="16"/>
                <w:lang w:eastAsia="en-US"/>
              </w:rPr>
              <w:t>___</w:t>
            </w:r>
            <w:r w:rsidR="00D56AB8" w:rsidRPr="008B1A98">
              <w:rPr>
                <w:sz w:val="16"/>
                <w:szCs w:val="16"/>
                <w:lang w:eastAsia="en-US"/>
              </w:rPr>
              <w:t>__</w:t>
            </w:r>
            <w:r w:rsidRPr="008B1A98">
              <w:rPr>
                <w:sz w:val="16"/>
                <w:szCs w:val="16"/>
                <w:lang w:eastAsia="en-US"/>
              </w:rPr>
              <w:t>___</w:t>
            </w:r>
            <w:r w:rsidR="00D56AB8" w:rsidRPr="008B1A98">
              <w:rPr>
                <w:sz w:val="16"/>
                <w:szCs w:val="16"/>
                <w:lang w:eastAsia="en-US"/>
              </w:rPr>
              <w:t>20 _</w:t>
            </w:r>
            <w:r w:rsidR="00B50CDF">
              <w:rPr>
                <w:sz w:val="16"/>
                <w:szCs w:val="16"/>
                <w:lang w:val="ru-RU" w:eastAsia="en-US"/>
              </w:rPr>
              <w:t>_</w:t>
            </w:r>
            <w:r w:rsidR="00D56AB8" w:rsidRPr="008B1A98">
              <w:rPr>
                <w:sz w:val="16"/>
                <w:szCs w:val="16"/>
                <w:lang w:eastAsia="en-US"/>
              </w:rPr>
              <w:t>р</w:t>
            </w:r>
            <w:r w:rsidR="00EB4977">
              <w:rPr>
                <w:sz w:val="16"/>
                <w:szCs w:val="16"/>
                <w:lang w:val="ru-RU" w:eastAsia="en-US"/>
              </w:rPr>
              <w:t>оку</w:t>
            </w:r>
            <w:r w:rsidR="00D56AB8" w:rsidRPr="008B1A98">
              <w:rPr>
                <w:sz w:val="16"/>
                <w:szCs w:val="16"/>
                <w:lang w:eastAsia="en-US"/>
              </w:rPr>
              <w:t xml:space="preserve"> </w:t>
            </w:r>
            <w:r w:rsidRPr="008B1A98">
              <w:rPr>
                <w:sz w:val="16"/>
                <w:szCs w:val="16"/>
                <w:lang w:eastAsia="en-US"/>
              </w:rPr>
              <w:t>____ безстроковий (на вимогу)</w:t>
            </w:r>
          </w:p>
        </w:tc>
      </w:tr>
      <w:tr w:rsidR="00D14908" w:rsidRPr="00507F22" w14:paraId="53D9CAAE" w14:textId="77777777" w:rsidTr="003E27A4">
        <w:trPr>
          <w:trHeight w:val="308"/>
        </w:trPr>
        <w:tc>
          <w:tcPr>
            <w:tcW w:w="4253" w:type="dxa"/>
            <w:vMerge w:val="restart"/>
          </w:tcPr>
          <w:p w14:paraId="5056AA4E" w14:textId="31306216" w:rsidR="00D14908" w:rsidRPr="008B1A98" w:rsidRDefault="00D14908" w:rsidP="00D14908">
            <w:pPr>
              <w:spacing w:line="200" w:lineRule="atLeast"/>
              <w:rPr>
                <w:sz w:val="16"/>
                <w:szCs w:val="16"/>
                <w:lang w:eastAsia="en-US"/>
              </w:rPr>
            </w:pPr>
            <w:r w:rsidRPr="008B1A98">
              <w:rPr>
                <w:sz w:val="16"/>
                <w:szCs w:val="16"/>
                <w:lang w:eastAsia="en-US"/>
              </w:rPr>
              <w:t>5.1. Умови автопролонгації* строкового вкладу</w:t>
            </w:r>
          </w:p>
        </w:tc>
        <w:tc>
          <w:tcPr>
            <w:tcW w:w="709" w:type="dxa"/>
          </w:tcPr>
          <w:p w14:paraId="27D05B9D" w14:textId="5DC9A5DE" w:rsidR="00D14908" w:rsidRPr="008B1A98" w:rsidRDefault="00D14908" w:rsidP="00D14908">
            <w:pPr>
              <w:pStyle w:val="a5"/>
              <w:rPr>
                <w:sz w:val="16"/>
                <w:szCs w:val="16"/>
                <w:lang w:eastAsia="en-US"/>
              </w:rPr>
            </w:pPr>
            <w:r w:rsidRPr="008B1A98">
              <w:rPr>
                <w:sz w:val="16"/>
                <w:szCs w:val="16"/>
                <w:lang w:eastAsia="en-US"/>
              </w:rPr>
              <w:t>Строк</w:t>
            </w:r>
          </w:p>
        </w:tc>
        <w:tc>
          <w:tcPr>
            <w:tcW w:w="6662" w:type="dxa"/>
            <w:gridSpan w:val="2"/>
          </w:tcPr>
          <w:p w14:paraId="7F575160" w14:textId="2DB35404" w:rsidR="00D14908" w:rsidRPr="008B1A98" w:rsidRDefault="00D14908" w:rsidP="00D14908">
            <w:pPr>
              <w:pStyle w:val="a5"/>
              <w:rPr>
                <w:sz w:val="16"/>
                <w:szCs w:val="16"/>
                <w:lang w:eastAsia="en-US"/>
              </w:rPr>
            </w:pPr>
            <w:r w:rsidRPr="008B1A98">
              <w:rPr>
                <w:sz w:val="16"/>
                <w:szCs w:val="16"/>
                <w:lang w:eastAsia="en-US"/>
              </w:rPr>
              <w:t xml:space="preserve">строк автопролонгації </w:t>
            </w:r>
            <w:r w:rsidRPr="008B1A98">
              <w:rPr>
                <w:sz w:val="16"/>
                <w:szCs w:val="16"/>
              </w:rPr>
              <w:t>кожного разу відповідає кількості календарних днів строку зберігання коштів (п.</w:t>
            </w:r>
            <w:r w:rsidR="00D67823" w:rsidRPr="008B1A98">
              <w:rPr>
                <w:sz w:val="16"/>
                <w:szCs w:val="16"/>
              </w:rPr>
              <w:t>5</w:t>
            </w:r>
            <w:r w:rsidRPr="008B1A98">
              <w:rPr>
                <w:sz w:val="16"/>
                <w:szCs w:val="16"/>
              </w:rPr>
              <w:t xml:space="preserve">). Днем автопролонгації вважається наступний день за останнім днем строку зберігання коштів. Кількість автопролонгацій визначена в умовах розміщення вкладів. </w:t>
            </w:r>
          </w:p>
        </w:tc>
      </w:tr>
      <w:tr w:rsidR="00D14908" w:rsidRPr="00507F22" w14:paraId="4A6EF8A9" w14:textId="77777777" w:rsidTr="003E27A4">
        <w:trPr>
          <w:trHeight w:val="306"/>
        </w:trPr>
        <w:tc>
          <w:tcPr>
            <w:tcW w:w="4253" w:type="dxa"/>
            <w:vMerge/>
          </w:tcPr>
          <w:p w14:paraId="65416A52" w14:textId="77777777" w:rsidR="00D14908" w:rsidRPr="008B1A98" w:rsidRDefault="00D14908" w:rsidP="00D14908">
            <w:pPr>
              <w:spacing w:line="200" w:lineRule="atLeast"/>
              <w:rPr>
                <w:sz w:val="16"/>
                <w:szCs w:val="16"/>
                <w:lang w:eastAsia="en-US"/>
              </w:rPr>
            </w:pPr>
          </w:p>
        </w:tc>
        <w:tc>
          <w:tcPr>
            <w:tcW w:w="709" w:type="dxa"/>
          </w:tcPr>
          <w:p w14:paraId="1998C853" w14:textId="714F9661" w:rsidR="00D14908" w:rsidRPr="008B1A98" w:rsidRDefault="00D14908" w:rsidP="00D14908">
            <w:pPr>
              <w:pStyle w:val="a5"/>
              <w:rPr>
                <w:sz w:val="16"/>
                <w:szCs w:val="16"/>
                <w:lang w:eastAsia="en-US"/>
              </w:rPr>
            </w:pPr>
            <w:r w:rsidRPr="008B1A98">
              <w:rPr>
                <w:sz w:val="16"/>
                <w:szCs w:val="16"/>
              </w:rPr>
              <w:t>Сума</w:t>
            </w:r>
          </w:p>
        </w:tc>
        <w:tc>
          <w:tcPr>
            <w:tcW w:w="6662" w:type="dxa"/>
            <w:gridSpan w:val="2"/>
          </w:tcPr>
          <w:p w14:paraId="1549C749" w14:textId="5E55617C" w:rsidR="00D14908" w:rsidRPr="008B1A98" w:rsidRDefault="00D14908" w:rsidP="00D14908">
            <w:pPr>
              <w:pStyle w:val="a5"/>
              <w:rPr>
                <w:sz w:val="16"/>
                <w:szCs w:val="16"/>
                <w:lang w:eastAsia="en-US"/>
              </w:rPr>
            </w:pPr>
            <w:r w:rsidRPr="008B1A98">
              <w:rPr>
                <w:sz w:val="16"/>
                <w:szCs w:val="16"/>
              </w:rPr>
              <w:t xml:space="preserve">автопролонгація здійснюється на </w:t>
            </w:r>
            <w:r w:rsidRPr="008B1A98">
              <w:rPr>
                <w:sz w:val="16"/>
                <w:szCs w:val="16"/>
                <w:lang w:eastAsia="en-US"/>
              </w:rPr>
              <w:t xml:space="preserve">суму </w:t>
            </w:r>
            <w:r w:rsidRPr="008B1A98">
              <w:rPr>
                <w:sz w:val="16"/>
                <w:szCs w:val="16"/>
                <w:lang w:val="ru-RU" w:eastAsia="en-US"/>
              </w:rPr>
              <w:t xml:space="preserve">вкладу </w:t>
            </w:r>
            <w:r w:rsidRPr="008B1A98">
              <w:rPr>
                <w:sz w:val="16"/>
                <w:szCs w:val="16"/>
                <w:lang w:eastAsia="en-US"/>
              </w:rPr>
              <w:t xml:space="preserve"> (</w:t>
            </w:r>
            <w:r w:rsidR="00D67823" w:rsidRPr="008B1A98">
              <w:rPr>
                <w:sz w:val="16"/>
                <w:szCs w:val="16"/>
                <w:lang w:val="ru-RU" w:eastAsia="en-US"/>
              </w:rPr>
              <w:t>п.</w:t>
            </w:r>
            <w:r w:rsidRPr="008B1A98">
              <w:rPr>
                <w:sz w:val="16"/>
                <w:szCs w:val="16"/>
                <w:lang w:eastAsia="en-US"/>
              </w:rPr>
              <w:t xml:space="preserve">.3.) (з урахуванням поповнення та без урахування процентів) на дату автопролонгації. </w:t>
            </w:r>
          </w:p>
        </w:tc>
      </w:tr>
      <w:tr w:rsidR="00D14908" w:rsidRPr="00507F22" w14:paraId="257A8C7C" w14:textId="77777777" w:rsidTr="003E27A4">
        <w:trPr>
          <w:trHeight w:val="306"/>
        </w:trPr>
        <w:tc>
          <w:tcPr>
            <w:tcW w:w="4253" w:type="dxa"/>
            <w:vMerge/>
          </w:tcPr>
          <w:p w14:paraId="1E464DA1" w14:textId="77777777" w:rsidR="00D14908" w:rsidRPr="008B1A98" w:rsidRDefault="00D14908" w:rsidP="00D14908">
            <w:pPr>
              <w:spacing w:line="200" w:lineRule="atLeast"/>
              <w:rPr>
                <w:sz w:val="16"/>
                <w:szCs w:val="16"/>
                <w:lang w:eastAsia="en-US"/>
              </w:rPr>
            </w:pPr>
          </w:p>
        </w:tc>
        <w:tc>
          <w:tcPr>
            <w:tcW w:w="709" w:type="dxa"/>
          </w:tcPr>
          <w:p w14:paraId="0A1CD1FD" w14:textId="154904D2" w:rsidR="00D14908" w:rsidRPr="008B1A98" w:rsidRDefault="00D14908" w:rsidP="00D14908">
            <w:pPr>
              <w:pStyle w:val="a5"/>
              <w:rPr>
                <w:sz w:val="16"/>
                <w:szCs w:val="16"/>
                <w:lang w:eastAsia="en-US"/>
              </w:rPr>
            </w:pPr>
            <w:r w:rsidRPr="008B1A98">
              <w:rPr>
                <w:sz w:val="16"/>
                <w:szCs w:val="16"/>
                <w:lang w:eastAsia="en-US"/>
              </w:rPr>
              <w:t>Процентна ставка</w:t>
            </w:r>
          </w:p>
        </w:tc>
        <w:tc>
          <w:tcPr>
            <w:tcW w:w="6662" w:type="dxa"/>
            <w:gridSpan w:val="2"/>
          </w:tcPr>
          <w:p w14:paraId="0EB088BE" w14:textId="4EC843AA" w:rsidR="00D14908" w:rsidRPr="008B1A98" w:rsidRDefault="00D14908" w:rsidP="00D14908">
            <w:pPr>
              <w:pStyle w:val="a5"/>
              <w:rPr>
                <w:sz w:val="16"/>
                <w:szCs w:val="16"/>
                <w:lang w:eastAsia="en-US"/>
              </w:rPr>
            </w:pPr>
            <w:r w:rsidRPr="008B1A98">
              <w:rPr>
                <w:sz w:val="16"/>
                <w:szCs w:val="16"/>
                <w:lang w:eastAsia="en-US"/>
              </w:rPr>
              <w:t xml:space="preserve">згідно </w:t>
            </w:r>
            <w:r w:rsidR="004620A8" w:rsidRPr="008B1A98">
              <w:rPr>
                <w:sz w:val="16"/>
                <w:szCs w:val="16"/>
                <w:lang w:eastAsia="en-US"/>
              </w:rPr>
              <w:t>Т</w:t>
            </w:r>
            <w:r w:rsidRPr="008B1A98">
              <w:rPr>
                <w:sz w:val="16"/>
                <w:szCs w:val="16"/>
                <w:lang w:eastAsia="en-US"/>
              </w:rPr>
              <w:t>арифів на день автопролонгації, розміщених на Офіційному Інтернет-сайті Банку</w:t>
            </w:r>
          </w:p>
        </w:tc>
      </w:tr>
      <w:tr w:rsidR="00D14908" w:rsidRPr="00507F22" w14:paraId="5A309C67" w14:textId="77777777" w:rsidTr="003E27A4">
        <w:trPr>
          <w:trHeight w:val="86"/>
        </w:trPr>
        <w:tc>
          <w:tcPr>
            <w:tcW w:w="4253" w:type="dxa"/>
          </w:tcPr>
          <w:p w14:paraId="696C3202" w14:textId="7501C541" w:rsidR="00D14908" w:rsidRPr="008B1A98" w:rsidRDefault="00D14908" w:rsidP="00D14908">
            <w:pPr>
              <w:rPr>
                <w:sz w:val="16"/>
                <w:szCs w:val="16"/>
                <w:lang w:eastAsia="en-US"/>
              </w:rPr>
            </w:pPr>
            <w:r w:rsidRPr="008B1A98">
              <w:rPr>
                <w:sz w:val="16"/>
                <w:szCs w:val="16"/>
                <w:lang w:eastAsia="en-US"/>
              </w:rPr>
              <w:t>6. Дата повернення</w:t>
            </w:r>
            <w:r w:rsidR="00D56AB8" w:rsidRPr="008B1A98">
              <w:rPr>
                <w:sz w:val="16"/>
                <w:szCs w:val="16"/>
                <w:lang w:eastAsia="en-US"/>
              </w:rPr>
              <w:t xml:space="preserve"> вкладу</w:t>
            </w:r>
          </w:p>
        </w:tc>
        <w:tc>
          <w:tcPr>
            <w:tcW w:w="7371" w:type="dxa"/>
            <w:gridSpan w:val="3"/>
          </w:tcPr>
          <w:p w14:paraId="76C76312" w14:textId="21AE8430" w:rsidR="00D14908" w:rsidRPr="008B1A98" w:rsidRDefault="00D14908" w:rsidP="00D14908">
            <w:pPr>
              <w:rPr>
                <w:sz w:val="16"/>
                <w:szCs w:val="16"/>
                <w:lang w:eastAsia="en-US"/>
              </w:rPr>
            </w:pPr>
            <w:r w:rsidRPr="008B1A98">
              <w:rPr>
                <w:sz w:val="16"/>
                <w:szCs w:val="16"/>
                <w:lang w:eastAsia="en-US"/>
              </w:rPr>
              <w:t xml:space="preserve"> _</w:t>
            </w:r>
            <w:r w:rsidR="00D56AB8" w:rsidRPr="008B1A98">
              <w:rPr>
                <w:sz w:val="16"/>
                <w:szCs w:val="16"/>
                <w:lang w:eastAsia="en-US"/>
              </w:rPr>
              <w:t>______________20</w:t>
            </w:r>
            <w:r w:rsidRPr="008B1A98">
              <w:rPr>
                <w:sz w:val="16"/>
                <w:szCs w:val="16"/>
                <w:lang w:eastAsia="en-US"/>
              </w:rPr>
              <w:t>___р</w:t>
            </w:r>
            <w:r w:rsidR="00AB027E">
              <w:rPr>
                <w:sz w:val="16"/>
                <w:szCs w:val="16"/>
                <w:lang w:val="ru-RU" w:eastAsia="en-US"/>
              </w:rPr>
              <w:t>оку</w:t>
            </w:r>
            <w:r w:rsidRPr="008B1A98">
              <w:rPr>
                <w:sz w:val="16"/>
                <w:szCs w:val="16"/>
                <w:lang w:eastAsia="en-US"/>
              </w:rPr>
              <w:t xml:space="preserve">                ______________  на вимогу</w:t>
            </w:r>
          </w:p>
        </w:tc>
      </w:tr>
      <w:tr w:rsidR="00D14908" w:rsidRPr="00507F22" w14:paraId="108DA21D" w14:textId="77777777" w:rsidTr="003E27A4">
        <w:trPr>
          <w:trHeight w:val="70"/>
        </w:trPr>
        <w:tc>
          <w:tcPr>
            <w:tcW w:w="4253" w:type="dxa"/>
          </w:tcPr>
          <w:p w14:paraId="15ED06CB" w14:textId="057D556C" w:rsidR="00D14908" w:rsidRPr="008B1A98" w:rsidRDefault="00D14908" w:rsidP="00D14908">
            <w:pPr>
              <w:spacing w:line="200" w:lineRule="atLeast"/>
              <w:rPr>
                <w:sz w:val="16"/>
                <w:szCs w:val="16"/>
                <w:lang w:eastAsia="en-US"/>
              </w:rPr>
            </w:pPr>
            <w:r w:rsidRPr="008B1A98">
              <w:rPr>
                <w:sz w:val="16"/>
                <w:szCs w:val="16"/>
                <w:lang w:eastAsia="en-US"/>
              </w:rPr>
              <w:t>7. Процентна ставка</w:t>
            </w:r>
          </w:p>
        </w:tc>
        <w:tc>
          <w:tcPr>
            <w:tcW w:w="7371" w:type="dxa"/>
            <w:gridSpan w:val="3"/>
          </w:tcPr>
          <w:p w14:paraId="412A5863" w14:textId="77777777" w:rsidR="00D14908" w:rsidRPr="008B1A98" w:rsidRDefault="00D14908" w:rsidP="00D14908">
            <w:pPr>
              <w:spacing w:line="200" w:lineRule="atLeast"/>
              <w:rPr>
                <w:sz w:val="16"/>
                <w:szCs w:val="16"/>
                <w:lang w:eastAsia="en-US"/>
              </w:rPr>
            </w:pPr>
            <w:r w:rsidRPr="008B1A98">
              <w:rPr>
                <w:sz w:val="16"/>
                <w:szCs w:val="16"/>
                <w:lang w:eastAsia="en-US"/>
              </w:rPr>
              <w:t>_______________ % річних</w:t>
            </w:r>
          </w:p>
        </w:tc>
      </w:tr>
      <w:tr w:rsidR="00D14908" w:rsidRPr="00507F22" w14:paraId="502CA336" w14:textId="77777777" w:rsidTr="003E27A4">
        <w:trPr>
          <w:trHeight w:val="70"/>
        </w:trPr>
        <w:tc>
          <w:tcPr>
            <w:tcW w:w="4253" w:type="dxa"/>
          </w:tcPr>
          <w:p w14:paraId="2490E557" w14:textId="0C66F208" w:rsidR="00D14908" w:rsidRPr="008B1A98" w:rsidRDefault="00D14908" w:rsidP="00D14908">
            <w:pPr>
              <w:spacing w:line="200" w:lineRule="atLeast"/>
              <w:rPr>
                <w:sz w:val="16"/>
                <w:szCs w:val="16"/>
                <w:lang w:eastAsia="en-US"/>
              </w:rPr>
            </w:pPr>
            <w:r w:rsidRPr="008B1A98">
              <w:rPr>
                <w:sz w:val="16"/>
                <w:szCs w:val="16"/>
                <w:lang w:eastAsia="en-US"/>
              </w:rPr>
              <w:t>8. Періодичність виплати процентів</w:t>
            </w:r>
          </w:p>
        </w:tc>
        <w:tc>
          <w:tcPr>
            <w:tcW w:w="7371" w:type="dxa"/>
            <w:gridSpan w:val="3"/>
          </w:tcPr>
          <w:p w14:paraId="65BAF3EC" w14:textId="77777777" w:rsidR="00D14908" w:rsidRPr="008B1A98" w:rsidRDefault="00D14908" w:rsidP="00D14908">
            <w:pPr>
              <w:spacing w:line="200" w:lineRule="atLeast"/>
              <w:rPr>
                <w:sz w:val="16"/>
                <w:szCs w:val="16"/>
                <w:lang w:val="ru-RU" w:eastAsia="en-US"/>
              </w:rPr>
            </w:pPr>
            <w:r w:rsidRPr="008B1A98">
              <w:rPr>
                <w:sz w:val="16"/>
                <w:szCs w:val="16"/>
                <w:lang w:eastAsia="en-US"/>
              </w:rPr>
              <w:t>_________ щомісячно,   _________ в кінці строку,   ___________ капіталізація щомісячно</w:t>
            </w:r>
          </w:p>
        </w:tc>
      </w:tr>
      <w:tr w:rsidR="00D7560B" w:rsidRPr="00507F22" w14:paraId="2DDCBFA0" w14:textId="77777777" w:rsidTr="003E27A4">
        <w:trPr>
          <w:trHeight w:val="181"/>
        </w:trPr>
        <w:tc>
          <w:tcPr>
            <w:tcW w:w="4253" w:type="dxa"/>
            <w:vMerge w:val="restart"/>
          </w:tcPr>
          <w:p w14:paraId="5B7E3FD5" w14:textId="5A16FB77" w:rsidR="00D7560B" w:rsidRPr="008B1A98" w:rsidRDefault="00D7560B" w:rsidP="00D14908">
            <w:pPr>
              <w:spacing w:line="200" w:lineRule="atLeast"/>
              <w:jc w:val="left"/>
              <w:rPr>
                <w:sz w:val="16"/>
                <w:szCs w:val="16"/>
                <w:lang w:eastAsia="en-US"/>
              </w:rPr>
            </w:pPr>
            <w:r w:rsidRPr="008B1A98">
              <w:rPr>
                <w:sz w:val="16"/>
                <w:szCs w:val="16"/>
                <w:lang w:eastAsia="en-US"/>
              </w:rPr>
              <w:t>9. Виплата коштів</w:t>
            </w:r>
          </w:p>
        </w:tc>
        <w:tc>
          <w:tcPr>
            <w:tcW w:w="709" w:type="dxa"/>
          </w:tcPr>
          <w:p w14:paraId="03AC39B8" w14:textId="77777777" w:rsidR="00D7560B" w:rsidRPr="008B1A98" w:rsidRDefault="00D7560B" w:rsidP="00D7560B">
            <w:pPr>
              <w:spacing w:line="200" w:lineRule="atLeast"/>
              <w:jc w:val="left"/>
              <w:rPr>
                <w:sz w:val="16"/>
                <w:szCs w:val="16"/>
                <w:lang w:eastAsia="en-US"/>
              </w:rPr>
            </w:pPr>
            <w:r w:rsidRPr="008B1A98">
              <w:rPr>
                <w:sz w:val="16"/>
                <w:szCs w:val="16"/>
                <w:lang w:eastAsia="en-US"/>
              </w:rPr>
              <w:t xml:space="preserve">суми процентів </w:t>
            </w:r>
          </w:p>
          <w:p w14:paraId="353479A4" w14:textId="77777777" w:rsidR="00D7560B" w:rsidRPr="008B1A98" w:rsidRDefault="00D7560B" w:rsidP="00D14908">
            <w:pPr>
              <w:spacing w:line="200" w:lineRule="atLeast"/>
              <w:rPr>
                <w:sz w:val="16"/>
                <w:szCs w:val="16"/>
                <w:lang w:eastAsia="en-US"/>
              </w:rPr>
            </w:pPr>
          </w:p>
        </w:tc>
        <w:tc>
          <w:tcPr>
            <w:tcW w:w="6662" w:type="dxa"/>
            <w:gridSpan w:val="2"/>
          </w:tcPr>
          <w:p w14:paraId="1B20E13A" w14:textId="77777777" w:rsidR="00D7560B" w:rsidRPr="008B1A98" w:rsidRDefault="00D7560B" w:rsidP="00D7560B">
            <w:pPr>
              <w:spacing w:line="200" w:lineRule="atLeast"/>
              <w:rPr>
                <w:sz w:val="16"/>
                <w:szCs w:val="16"/>
                <w:lang w:eastAsia="en-US"/>
              </w:rPr>
            </w:pPr>
            <w:r w:rsidRPr="008B1A98">
              <w:rPr>
                <w:sz w:val="16"/>
                <w:szCs w:val="16"/>
                <w:lang w:eastAsia="en-US"/>
              </w:rPr>
              <w:t xml:space="preserve">Початок виплати %% за попередній місяць з 3-го числа поточного місяця**. </w:t>
            </w:r>
          </w:p>
          <w:p w14:paraId="1563B9D4" w14:textId="10A6EE7F" w:rsidR="00D7560B" w:rsidRPr="008B1A98" w:rsidRDefault="00D7560B" w:rsidP="00FA5BD1">
            <w:pPr>
              <w:spacing w:line="200" w:lineRule="atLeast"/>
              <w:rPr>
                <w:sz w:val="16"/>
                <w:szCs w:val="16"/>
                <w:lang w:eastAsia="en-US"/>
              </w:rPr>
            </w:pPr>
            <w:r w:rsidRPr="008B1A98">
              <w:rPr>
                <w:sz w:val="16"/>
                <w:szCs w:val="16"/>
                <w:lang w:eastAsia="en-US"/>
              </w:rPr>
              <w:t>на поточний рахунок з використанням ПК/поточний//вкладний (депозитний) рахунок Вкладника №___________________, відкритий в АТ «СКАЙ БАНК», код Банку 351254</w:t>
            </w:r>
          </w:p>
        </w:tc>
      </w:tr>
      <w:tr w:rsidR="00D7560B" w:rsidRPr="00507F22" w14:paraId="4D974567" w14:textId="77777777" w:rsidTr="003E27A4">
        <w:trPr>
          <w:trHeight w:val="181"/>
        </w:trPr>
        <w:tc>
          <w:tcPr>
            <w:tcW w:w="4253" w:type="dxa"/>
            <w:vMerge/>
          </w:tcPr>
          <w:p w14:paraId="3497BB9E" w14:textId="77777777" w:rsidR="00D7560B" w:rsidRPr="00507F22" w:rsidRDefault="00D7560B" w:rsidP="00D14908">
            <w:pPr>
              <w:spacing w:line="200" w:lineRule="atLeast"/>
              <w:jc w:val="left"/>
              <w:rPr>
                <w:sz w:val="16"/>
                <w:szCs w:val="16"/>
                <w:lang w:eastAsia="en-US"/>
              </w:rPr>
            </w:pPr>
          </w:p>
        </w:tc>
        <w:tc>
          <w:tcPr>
            <w:tcW w:w="709" w:type="dxa"/>
          </w:tcPr>
          <w:p w14:paraId="3C056B86" w14:textId="45E973E4" w:rsidR="00D7560B" w:rsidRPr="00507F22" w:rsidRDefault="00D7560B" w:rsidP="00D14908">
            <w:pPr>
              <w:spacing w:line="200" w:lineRule="atLeast"/>
              <w:rPr>
                <w:sz w:val="16"/>
                <w:szCs w:val="16"/>
                <w:lang w:eastAsia="en-US"/>
              </w:rPr>
            </w:pPr>
            <w:r w:rsidRPr="00507F22">
              <w:rPr>
                <w:sz w:val="16"/>
                <w:szCs w:val="16"/>
                <w:lang w:eastAsia="en-US"/>
              </w:rPr>
              <w:t xml:space="preserve">суми </w:t>
            </w:r>
            <w:r w:rsidRPr="00507F22">
              <w:rPr>
                <w:sz w:val="16"/>
                <w:szCs w:val="16"/>
                <w:lang w:val="ru-RU" w:eastAsia="en-US"/>
              </w:rPr>
              <w:t>вкладу</w:t>
            </w:r>
          </w:p>
        </w:tc>
        <w:tc>
          <w:tcPr>
            <w:tcW w:w="6662" w:type="dxa"/>
            <w:gridSpan w:val="2"/>
          </w:tcPr>
          <w:p w14:paraId="78EDE020" w14:textId="112543D4" w:rsidR="00D7560B" w:rsidRPr="00507F22" w:rsidRDefault="00D7560B" w:rsidP="00D7560B">
            <w:pPr>
              <w:spacing w:line="200" w:lineRule="atLeast"/>
              <w:rPr>
                <w:sz w:val="16"/>
                <w:szCs w:val="16"/>
                <w:lang w:val="ru-RU" w:eastAsia="en-US"/>
              </w:rPr>
            </w:pPr>
            <w:r w:rsidRPr="00507F22">
              <w:rPr>
                <w:sz w:val="16"/>
                <w:szCs w:val="16"/>
                <w:lang w:eastAsia="en-US"/>
              </w:rPr>
              <w:t>на поточний рахунок з використанням ПК/поточний//вкладний (депозитний) рахунок Вкладника №__________________, відкритий в АТ «СКАЙ БАНК», код Банку 351254</w:t>
            </w:r>
            <w:r w:rsidR="00D40A6F" w:rsidRPr="00507F22">
              <w:rPr>
                <w:sz w:val="16"/>
                <w:szCs w:val="16"/>
                <w:lang w:val="ru-RU" w:eastAsia="en-US"/>
              </w:rPr>
              <w:t>;</w:t>
            </w:r>
          </w:p>
          <w:p w14:paraId="36FAC654" w14:textId="5DA7C97F" w:rsidR="00D40A6F" w:rsidRPr="00507F22" w:rsidRDefault="00D40A6F" w:rsidP="00FA5BD1">
            <w:pPr>
              <w:spacing w:line="200" w:lineRule="atLeast"/>
              <w:rPr>
                <w:sz w:val="16"/>
                <w:szCs w:val="16"/>
                <w:lang w:eastAsia="en-US"/>
              </w:rPr>
            </w:pPr>
            <w:r w:rsidRPr="00507F22">
              <w:rPr>
                <w:sz w:val="16"/>
                <w:szCs w:val="16"/>
                <w:lang w:val="ru-RU" w:eastAsia="en-US"/>
              </w:rPr>
              <w:t xml:space="preserve">*** </w:t>
            </w:r>
            <w:r w:rsidRPr="00507F22">
              <w:rPr>
                <w:sz w:val="16"/>
                <w:szCs w:val="16"/>
                <w:lang w:eastAsia="en-US"/>
              </w:rPr>
              <w:t>готівкою ч/з касу Банку</w:t>
            </w:r>
            <w:r w:rsidRPr="00507F22">
              <w:rPr>
                <w:sz w:val="16"/>
                <w:szCs w:val="16"/>
                <w:lang w:val="ru-RU" w:eastAsia="en-US"/>
              </w:rPr>
              <w:t>.</w:t>
            </w:r>
          </w:p>
        </w:tc>
      </w:tr>
      <w:tr w:rsidR="00D14908" w:rsidRPr="00507F22" w14:paraId="754575D2" w14:textId="77777777" w:rsidTr="003E27A4">
        <w:trPr>
          <w:trHeight w:val="70"/>
        </w:trPr>
        <w:tc>
          <w:tcPr>
            <w:tcW w:w="4253" w:type="dxa"/>
          </w:tcPr>
          <w:p w14:paraId="504D88EE" w14:textId="175D0FDA" w:rsidR="00D14908" w:rsidRPr="00507F22" w:rsidRDefault="00D14908" w:rsidP="00D14908">
            <w:pPr>
              <w:spacing w:line="200" w:lineRule="atLeast"/>
              <w:rPr>
                <w:sz w:val="16"/>
                <w:szCs w:val="16"/>
                <w:lang w:eastAsia="en-US"/>
              </w:rPr>
            </w:pPr>
            <w:r w:rsidRPr="00507F22">
              <w:rPr>
                <w:sz w:val="16"/>
                <w:szCs w:val="16"/>
                <w:lang w:eastAsia="en-US"/>
              </w:rPr>
              <w:t>10.</w:t>
            </w:r>
            <w:r w:rsidR="00F20B18" w:rsidRPr="00507F22">
              <w:rPr>
                <w:sz w:val="16"/>
                <w:szCs w:val="16"/>
                <w:lang w:val="ru-RU" w:eastAsia="en-US"/>
              </w:rPr>
              <w:t xml:space="preserve"> </w:t>
            </w:r>
            <w:r w:rsidR="00F20B18" w:rsidRPr="00507F22">
              <w:rPr>
                <w:sz w:val="16"/>
                <w:szCs w:val="16"/>
                <w:lang w:eastAsia="en-US"/>
              </w:rPr>
              <w:t>П</w:t>
            </w:r>
            <w:r w:rsidRPr="00507F22">
              <w:rPr>
                <w:sz w:val="16"/>
                <w:szCs w:val="16"/>
                <w:lang w:eastAsia="en-US"/>
              </w:rPr>
              <w:t>оповнення: період, максимальна</w:t>
            </w:r>
            <w:r w:rsidR="00F20B18" w:rsidRPr="00507F22">
              <w:rPr>
                <w:sz w:val="16"/>
                <w:szCs w:val="16"/>
                <w:lang w:val="ru-RU" w:eastAsia="en-US"/>
              </w:rPr>
              <w:t>/</w:t>
            </w:r>
            <w:r w:rsidR="00F20B18" w:rsidRPr="00507F22">
              <w:rPr>
                <w:sz w:val="16"/>
                <w:szCs w:val="16"/>
                <w:lang w:eastAsia="en-US"/>
              </w:rPr>
              <w:t xml:space="preserve">мінімальна </w:t>
            </w:r>
            <w:r w:rsidRPr="00507F22">
              <w:rPr>
                <w:sz w:val="16"/>
                <w:szCs w:val="16"/>
                <w:lang w:eastAsia="en-US"/>
              </w:rPr>
              <w:t>сума</w:t>
            </w:r>
          </w:p>
        </w:tc>
        <w:tc>
          <w:tcPr>
            <w:tcW w:w="7371" w:type="dxa"/>
            <w:gridSpan w:val="3"/>
          </w:tcPr>
          <w:p w14:paraId="5368C474" w14:textId="08E9F0CC" w:rsidR="00D14908" w:rsidRPr="00507F22" w:rsidRDefault="00D14908" w:rsidP="00FA5BD1">
            <w:pPr>
              <w:spacing w:line="200" w:lineRule="atLeast"/>
              <w:rPr>
                <w:sz w:val="16"/>
                <w:szCs w:val="16"/>
                <w:lang w:eastAsia="en-US"/>
              </w:rPr>
            </w:pPr>
            <w:r w:rsidRPr="00507F22">
              <w:rPr>
                <w:sz w:val="16"/>
                <w:szCs w:val="16"/>
                <w:lang w:eastAsia="en-US"/>
              </w:rPr>
              <w:t>______ так</w:t>
            </w:r>
            <w:r w:rsidR="000B0E68" w:rsidRPr="00507F22">
              <w:rPr>
                <w:sz w:val="16"/>
                <w:szCs w:val="16"/>
                <w:lang w:eastAsia="en-US"/>
              </w:rPr>
              <w:t xml:space="preserve"> </w:t>
            </w:r>
            <w:r w:rsidRPr="00507F22">
              <w:rPr>
                <w:sz w:val="16"/>
                <w:szCs w:val="16"/>
                <w:lang w:eastAsia="en-US"/>
              </w:rPr>
              <w:t xml:space="preserve"> _______ні</w:t>
            </w:r>
          </w:p>
        </w:tc>
      </w:tr>
      <w:tr w:rsidR="00D14908" w:rsidRPr="00507F22" w14:paraId="7125F351" w14:textId="77777777" w:rsidTr="003E27A4">
        <w:trPr>
          <w:trHeight w:val="70"/>
        </w:trPr>
        <w:tc>
          <w:tcPr>
            <w:tcW w:w="4253" w:type="dxa"/>
          </w:tcPr>
          <w:p w14:paraId="04C5F7C6" w14:textId="3BA61529" w:rsidR="00D14908" w:rsidRPr="00507F22" w:rsidRDefault="00D14908" w:rsidP="00D14908">
            <w:pPr>
              <w:spacing w:line="200" w:lineRule="atLeast"/>
              <w:rPr>
                <w:sz w:val="16"/>
                <w:szCs w:val="16"/>
                <w:lang w:val="ru-RU" w:eastAsia="en-US"/>
              </w:rPr>
            </w:pPr>
            <w:r w:rsidRPr="00507F22">
              <w:rPr>
                <w:sz w:val="16"/>
                <w:szCs w:val="16"/>
                <w:lang w:eastAsia="en-US"/>
              </w:rPr>
              <w:t xml:space="preserve">11. </w:t>
            </w:r>
            <w:r w:rsidR="00F20B18" w:rsidRPr="00507F22">
              <w:rPr>
                <w:sz w:val="16"/>
                <w:szCs w:val="16"/>
                <w:lang w:val="ru-RU" w:eastAsia="en-US"/>
              </w:rPr>
              <w:t>Д</w:t>
            </w:r>
            <w:r w:rsidRPr="00507F22">
              <w:rPr>
                <w:sz w:val="16"/>
                <w:szCs w:val="16"/>
                <w:lang w:eastAsia="en-US"/>
              </w:rPr>
              <w:t>остроков</w:t>
            </w:r>
            <w:r w:rsidR="00F20B18" w:rsidRPr="00507F22">
              <w:rPr>
                <w:sz w:val="16"/>
                <w:szCs w:val="16"/>
                <w:lang w:val="ru-RU" w:eastAsia="en-US"/>
              </w:rPr>
              <w:t>е</w:t>
            </w:r>
            <w:r w:rsidRPr="00507F22">
              <w:rPr>
                <w:sz w:val="16"/>
                <w:szCs w:val="16"/>
                <w:lang w:eastAsia="en-US"/>
              </w:rPr>
              <w:t xml:space="preserve"> повернення </w:t>
            </w:r>
            <w:r w:rsidR="00F20B18" w:rsidRPr="00507F22">
              <w:rPr>
                <w:sz w:val="16"/>
                <w:szCs w:val="16"/>
                <w:lang w:val="ru-RU" w:eastAsia="en-US"/>
              </w:rPr>
              <w:t>вкладу</w:t>
            </w:r>
          </w:p>
        </w:tc>
        <w:tc>
          <w:tcPr>
            <w:tcW w:w="7371" w:type="dxa"/>
            <w:gridSpan w:val="3"/>
          </w:tcPr>
          <w:p w14:paraId="39BF0B6C" w14:textId="77777777" w:rsidR="00D14908" w:rsidRPr="00507F22" w:rsidRDefault="00D14908" w:rsidP="00D14908">
            <w:pPr>
              <w:spacing w:line="200" w:lineRule="atLeast"/>
              <w:rPr>
                <w:sz w:val="16"/>
                <w:szCs w:val="16"/>
                <w:lang w:eastAsia="en-US"/>
              </w:rPr>
            </w:pPr>
            <w:r w:rsidRPr="00507F22">
              <w:rPr>
                <w:sz w:val="16"/>
                <w:szCs w:val="16"/>
                <w:lang w:eastAsia="en-US"/>
              </w:rPr>
              <w:t>____  Не передбачено ____  Передбачено для вкладів на вимогу</w:t>
            </w:r>
          </w:p>
        </w:tc>
      </w:tr>
      <w:tr w:rsidR="00D14908" w:rsidRPr="00507F22" w14:paraId="3C5353AD" w14:textId="77777777" w:rsidTr="003E27A4">
        <w:trPr>
          <w:trHeight w:val="70"/>
        </w:trPr>
        <w:tc>
          <w:tcPr>
            <w:tcW w:w="11624" w:type="dxa"/>
            <w:gridSpan w:val="4"/>
          </w:tcPr>
          <w:p w14:paraId="53A35727" w14:textId="44FDDE9F" w:rsidR="00D40A6F" w:rsidRPr="00282ED8" w:rsidRDefault="00D14908" w:rsidP="00D14908">
            <w:pPr>
              <w:pStyle w:val="a5"/>
              <w:rPr>
                <w:sz w:val="16"/>
                <w:szCs w:val="16"/>
                <w:lang w:val="ru-RU"/>
              </w:rPr>
            </w:pPr>
            <w:r w:rsidRPr="00507F22">
              <w:rPr>
                <w:sz w:val="16"/>
                <w:szCs w:val="16"/>
              </w:rPr>
              <w:t xml:space="preserve">* у випадку автопролонгації продовжує діяти ця </w:t>
            </w:r>
            <w:r w:rsidR="006D5F72">
              <w:rPr>
                <w:sz w:val="16"/>
                <w:szCs w:val="16"/>
              </w:rPr>
              <w:t>Угода</w:t>
            </w:r>
            <w:r w:rsidRPr="00507F22">
              <w:rPr>
                <w:sz w:val="16"/>
                <w:szCs w:val="16"/>
              </w:rPr>
              <w:t>-</w:t>
            </w:r>
            <w:r w:rsidR="004D10A5" w:rsidRPr="00507F22">
              <w:rPr>
                <w:sz w:val="16"/>
                <w:szCs w:val="16"/>
              </w:rPr>
              <w:t>З</w:t>
            </w:r>
            <w:r w:rsidRPr="00507F22">
              <w:rPr>
                <w:sz w:val="16"/>
                <w:szCs w:val="16"/>
              </w:rPr>
              <w:t xml:space="preserve">аява/Договір, підписання будь-яких інших документів не вимагається, якщо інше не встановлено </w:t>
            </w:r>
            <w:r w:rsidR="00FC007F">
              <w:rPr>
                <w:sz w:val="16"/>
                <w:szCs w:val="16"/>
              </w:rPr>
              <w:t>Угодою-</w:t>
            </w:r>
            <w:r w:rsidRPr="00507F22">
              <w:rPr>
                <w:sz w:val="16"/>
                <w:szCs w:val="16"/>
              </w:rPr>
              <w:t>Заявою/Договором</w:t>
            </w:r>
            <w:r w:rsidR="00282ED8">
              <w:rPr>
                <w:sz w:val="16"/>
                <w:szCs w:val="16"/>
                <w:lang w:val="ru-RU"/>
              </w:rPr>
              <w:t xml:space="preserve">; </w:t>
            </w:r>
            <w:r w:rsidRPr="00507F22">
              <w:rPr>
                <w:sz w:val="16"/>
                <w:szCs w:val="16"/>
              </w:rPr>
              <w:t xml:space="preserve">** для строкових вкладів, </w:t>
            </w:r>
            <w:r w:rsidRPr="00507F22">
              <w:rPr>
                <w:sz w:val="16"/>
                <w:szCs w:val="16"/>
                <w:lang w:val="ru-RU"/>
              </w:rPr>
              <w:t>окр</w:t>
            </w:r>
            <w:r w:rsidRPr="00507F22">
              <w:rPr>
                <w:sz w:val="16"/>
                <w:szCs w:val="16"/>
              </w:rPr>
              <w:t>ім вкладів,</w:t>
            </w:r>
            <w:r w:rsidRPr="00507F22">
              <w:rPr>
                <w:rFonts w:eastAsia="Calibri"/>
                <w:b/>
                <w:bCs/>
                <w:sz w:val="16"/>
                <w:szCs w:val="16"/>
                <w:lang w:eastAsia="ru-RU"/>
              </w:rPr>
              <w:t xml:space="preserve"> </w:t>
            </w:r>
            <w:r w:rsidRPr="00507F22">
              <w:rPr>
                <w:sz w:val="16"/>
                <w:szCs w:val="16"/>
              </w:rPr>
              <w:t>проценти за якими сплачуються в день автопролонгації за ставкою, що була встановлена умовами розміщення вкладу</w:t>
            </w:r>
            <w:r w:rsidR="00282ED8">
              <w:rPr>
                <w:sz w:val="16"/>
                <w:szCs w:val="16"/>
                <w:lang w:val="ru-RU"/>
              </w:rPr>
              <w:t>;</w:t>
            </w:r>
            <w:r w:rsidR="00D40A6F" w:rsidRPr="00507F22">
              <w:rPr>
                <w:sz w:val="16"/>
                <w:szCs w:val="16"/>
                <w:lang w:val="ru-RU"/>
              </w:rPr>
              <w:t>***</w:t>
            </w:r>
            <w:r w:rsidR="00D40A6F" w:rsidRPr="00507F22">
              <w:rPr>
                <w:sz w:val="16"/>
                <w:szCs w:val="16"/>
                <w:lang w:eastAsia="en-US"/>
              </w:rPr>
              <w:t xml:space="preserve"> </w:t>
            </w:r>
            <w:r w:rsidR="00D40A6F" w:rsidRPr="00507F22">
              <w:rPr>
                <w:sz w:val="16"/>
                <w:szCs w:val="16"/>
                <w:lang w:val="ru-RU" w:eastAsia="en-US"/>
              </w:rPr>
              <w:t>п</w:t>
            </w:r>
            <w:r w:rsidR="00D40A6F" w:rsidRPr="00507F22">
              <w:rPr>
                <w:sz w:val="16"/>
                <w:szCs w:val="16"/>
                <w:lang w:eastAsia="en-US"/>
              </w:rPr>
              <w:t>ередбачено</w:t>
            </w:r>
            <w:r w:rsidR="00D40A6F" w:rsidRPr="00507F22">
              <w:rPr>
                <w:sz w:val="16"/>
                <w:szCs w:val="16"/>
                <w:lang w:val="ru-RU" w:eastAsia="en-US"/>
              </w:rPr>
              <w:t xml:space="preserve"> т</w:t>
            </w:r>
            <w:r w:rsidR="00D40A6F" w:rsidRPr="00507F22">
              <w:rPr>
                <w:sz w:val="16"/>
                <w:szCs w:val="16"/>
                <w:lang w:eastAsia="en-US"/>
              </w:rPr>
              <w:t>ільки для вкладів</w:t>
            </w:r>
            <w:r w:rsidR="00733FF2" w:rsidRPr="00507F22">
              <w:rPr>
                <w:sz w:val="16"/>
                <w:szCs w:val="16"/>
                <w:lang w:eastAsia="en-US"/>
              </w:rPr>
              <w:t xml:space="preserve"> «</w:t>
            </w:r>
            <w:r w:rsidR="00D40A6F" w:rsidRPr="00507F22">
              <w:rPr>
                <w:sz w:val="16"/>
                <w:szCs w:val="16"/>
                <w:lang w:eastAsia="en-US"/>
              </w:rPr>
              <w:t>на вимогу</w:t>
            </w:r>
            <w:r w:rsidR="00733FF2" w:rsidRPr="00507F22">
              <w:rPr>
                <w:sz w:val="16"/>
                <w:szCs w:val="16"/>
                <w:lang w:eastAsia="en-US"/>
              </w:rPr>
              <w:t>».</w:t>
            </w:r>
          </w:p>
        </w:tc>
      </w:tr>
      <w:tr w:rsidR="00D14908" w:rsidRPr="00507F22" w14:paraId="3838743D" w14:textId="77777777" w:rsidTr="003E27A4">
        <w:trPr>
          <w:trHeight w:val="70"/>
        </w:trPr>
        <w:tc>
          <w:tcPr>
            <w:tcW w:w="11624" w:type="dxa"/>
            <w:gridSpan w:val="4"/>
          </w:tcPr>
          <w:p w14:paraId="0514DB86" w14:textId="4DA170EE" w:rsidR="00EF63F3" w:rsidRPr="00507F22" w:rsidRDefault="00EF63F3" w:rsidP="00EF63F3">
            <w:pPr>
              <w:widowControl w:val="0"/>
              <w:tabs>
                <w:tab w:val="left" w:pos="340"/>
              </w:tabs>
              <w:rPr>
                <w:color w:val="000000"/>
                <w:sz w:val="16"/>
                <w:szCs w:val="16"/>
              </w:rPr>
            </w:pPr>
            <w:r w:rsidRPr="00507F22">
              <w:rPr>
                <w:color w:val="000000"/>
                <w:sz w:val="16"/>
                <w:szCs w:val="16"/>
              </w:rPr>
              <w:t xml:space="preserve">1. Керуючись статтею 634 Цивільного кодексу України, шляхом підписання </w:t>
            </w:r>
            <w:r w:rsidR="00FC007F">
              <w:rPr>
                <w:color w:val="000000"/>
                <w:sz w:val="16"/>
                <w:szCs w:val="16"/>
              </w:rPr>
              <w:t>Угоди</w:t>
            </w:r>
            <w:r w:rsidRPr="00507F22">
              <w:rPr>
                <w:color w:val="000000"/>
                <w:sz w:val="16"/>
                <w:szCs w:val="16"/>
              </w:rPr>
              <w:t>-</w:t>
            </w:r>
            <w:r w:rsidR="00CB03EA" w:rsidRPr="00507F22">
              <w:rPr>
                <w:color w:val="000000"/>
                <w:sz w:val="16"/>
                <w:szCs w:val="16"/>
              </w:rPr>
              <w:t>З</w:t>
            </w:r>
            <w:r w:rsidRPr="00507F22">
              <w:rPr>
                <w:color w:val="000000"/>
                <w:sz w:val="16"/>
                <w:szCs w:val="16"/>
              </w:rPr>
              <w:t xml:space="preserve">аяви  Клієнт приєднується до 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адресою: </w:t>
            </w:r>
            <w:r w:rsidRPr="00507F22">
              <w:rPr>
                <w:color w:val="000000"/>
                <w:sz w:val="16"/>
                <w:szCs w:val="16"/>
                <w:lang w:val="en-US"/>
              </w:rPr>
              <w:t>www</w:t>
            </w:r>
            <w:r w:rsidRPr="00507F22">
              <w:rPr>
                <w:color w:val="000000"/>
                <w:sz w:val="16"/>
                <w:szCs w:val="16"/>
              </w:rPr>
              <w:t>.</w:t>
            </w:r>
            <w:r w:rsidRPr="00507F22">
              <w:rPr>
                <w:color w:val="000000"/>
                <w:sz w:val="16"/>
                <w:szCs w:val="16"/>
                <w:lang w:val="en-US"/>
              </w:rPr>
              <w:t>sky</w:t>
            </w:r>
            <w:r w:rsidRPr="00507F22">
              <w:rPr>
                <w:color w:val="000000"/>
                <w:sz w:val="16"/>
                <w:szCs w:val="16"/>
              </w:rPr>
              <w:t>.</w:t>
            </w:r>
            <w:r w:rsidRPr="00507F22">
              <w:rPr>
                <w:color w:val="000000"/>
                <w:sz w:val="16"/>
                <w:szCs w:val="16"/>
                <w:lang w:val="en-US"/>
              </w:rPr>
              <w:t>bank</w:t>
            </w:r>
            <w:r w:rsidRPr="00507F22">
              <w:rPr>
                <w:color w:val="000000"/>
                <w:sz w:val="16"/>
                <w:szCs w:val="16"/>
              </w:rPr>
              <w:t xml:space="preserve"> (далі – сайт).</w:t>
            </w:r>
          </w:p>
          <w:p w14:paraId="0C36682B" w14:textId="5B50877F" w:rsidR="00EF63F3" w:rsidRPr="00507F22" w:rsidRDefault="00EF63F3" w:rsidP="00EF63F3">
            <w:pPr>
              <w:rPr>
                <w:b/>
                <w:sz w:val="16"/>
                <w:szCs w:val="16"/>
              </w:rPr>
            </w:pPr>
            <w:r w:rsidRPr="00507F22">
              <w:rPr>
                <w:b/>
                <w:sz w:val="16"/>
                <w:szCs w:val="16"/>
              </w:rPr>
              <w:t xml:space="preserve">2. Підписанням цієї </w:t>
            </w:r>
            <w:r w:rsidR="00FC007F">
              <w:rPr>
                <w:b/>
                <w:sz w:val="16"/>
                <w:szCs w:val="16"/>
              </w:rPr>
              <w:t>Угоди</w:t>
            </w:r>
            <w:r w:rsidRPr="00507F22">
              <w:rPr>
                <w:b/>
                <w:sz w:val="16"/>
                <w:szCs w:val="16"/>
              </w:rPr>
              <w:t>-</w:t>
            </w:r>
            <w:r w:rsidR="00227217" w:rsidRPr="00507F22">
              <w:rPr>
                <w:b/>
                <w:sz w:val="16"/>
                <w:szCs w:val="16"/>
                <w:lang w:val="ru-RU"/>
              </w:rPr>
              <w:t>З</w:t>
            </w:r>
            <w:r w:rsidRPr="00507F22">
              <w:rPr>
                <w:b/>
                <w:sz w:val="16"/>
                <w:szCs w:val="16"/>
              </w:rPr>
              <w:t>аяви я даю згоду, підтверджую та засвідчую своїм власноручним підписом наступне:</w:t>
            </w:r>
          </w:p>
          <w:p w14:paraId="1E46EDD9" w14:textId="77777777" w:rsidR="00EF63F3" w:rsidRPr="00507F22" w:rsidRDefault="00EF63F3" w:rsidP="00EF63F3">
            <w:pPr>
              <w:rPr>
                <w:bCs/>
                <w:sz w:val="16"/>
                <w:szCs w:val="16"/>
              </w:rPr>
            </w:pPr>
            <w:r w:rsidRPr="00507F22">
              <w:rPr>
                <w:bCs/>
                <w:sz w:val="16"/>
                <w:szCs w:val="16"/>
              </w:rPr>
              <w:t>2.1. надані мною документи/інформація є чинними (дійсними), повними і достовірними у всіх відношеннях, я зобов’язуюсь повідомляти Банк про будь-які зміни в цих документах/інформації протягом 3-х банківських днів з дати настання змін.</w:t>
            </w:r>
          </w:p>
          <w:p w14:paraId="221F6876" w14:textId="5838CCF2" w:rsidR="00EF63F3" w:rsidRPr="00507F22" w:rsidRDefault="00EF63F3" w:rsidP="00EF63F3">
            <w:pPr>
              <w:rPr>
                <w:bCs/>
                <w:sz w:val="16"/>
                <w:szCs w:val="16"/>
              </w:rPr>
            </w:pPr>
            <w:r w:rsidRPr="00507F22">
              <w:rPr>
                <w:bCs/>
                <w:sz w:val="16"/>
                <w:szCs w:val="16"/>
              </w:rPr>
              <w:t xml:space="preserve">2.2. </w:t>
            </w:r>
            <w:r w:rsidR="006D5F72">
              <w:rPr>
                <w:bCs/>
                <w:sz w:val="16"/>
                <w:szCs w:val="16"/>
              </w:rPr>
              <w:t>Угода</w:t>
            </w:r>
            <w:r w:rsidRPr="00507F22">
              <w:rPr>
                <w:bCs/>
                <w:sz w:val="16"/>
                <w:szCs w:val="16"/>
              </w:rPr>
              <w:t>-</w:t>
            </w:r>
            <w:r w:rsidR="00343FE8" w:rsidRPr="00507F22">
              <w:rPr>
                <w:bCs/>
                <w:sz w:val="16"/>
                <w:szCs w:val="16"/>
              </w:rPr>
              <w:t>З</w:t>
            </w:r>
            <w:r w:rsidRPr="00507F22">
              <w:rPr>
                <w:bCs/>
                <w:sz w:val="16"/>
                <w:szCs w:val="16"/>
              </w:rPr>
              <w:t xml:space="preserve">аява разом з Тарифами складають Договір, </w:t>
            </w:r>
            <w:r w:rsidRPr="00507F22">
              <w:rPr>
                <w:color w:val="000000"/>
                <w:sz w:val="16"/>
                <w:szCs w:val="16"/>
              </w:rPr>
              <w:t>на дату приєднання до Договору</w:t>
            </w:r>
            <w:r w:rsidRPr="00507F22">
              <w:rPr>
                <w:color w:val="000000"/>
                <w:sz w:val="16"/>
                <w:szCs w:val="16"/>
                <w:lang w:val="ru-RU"/>
              </w:rPr>
              <w:t xml:space="preserve"> </w:t>
            </w:r>
            <w:r w:rsidRPr="00507F22">
              <w:rPr>
                <w:color w:val="000000"/>
                <w:sz w:val="16"/>
                <w:szCs w:val="16"/>
              </w:rPr>
              <w:t xml:space="preserve">я ознайомився з повним його текстом в редакції, чинній на дату укладання та підписання цієї </w:t>
            </w:r>
            <w:r w:rsidR="00FC007F">
              <w:rPr>
                <w:color w:val="000000"/>
                <w:sz w:val="16"/>
                <w:szCs w:val="16"/>
              </w:rPr>
              <w:t>Угоди</w:t>
            </w:r>
            <w:r w:rsidRPr="00507F22">
              <w:rPr>
                <w:color w:val="000000"/>
                <w:sz w:val="16"/>
                <w:szCs w:val="16"/>
              </w:rPr>
              <w:t>-</w:t>
            </w:r>
            <w:r w:rsidR="00B962CB" w:rsidRPr="00507F22">
              <w:rPr>
                <w:color w:val="000000"/>
                <w:sz w:val="16"/>
                <w:szCs w:val="16"/>
              </w:rPr>
              <w:t>З</w:t>
            </w:r>
            <w:r w:rsidRPr="00507F22">
              <w:rPr>
                <w:color w:val="000000"/>
                <w:sz w:val="16"/>
                <w:szCs w:val="16"/>
              </w:rPr>
              <w:t>аяви,</w:t>
            </w:r>
            <w:r w:rsidRPr="00507F22">
              <w:rPr>
                <w:color w:val="000000"/>
                <w:sz w:val="16"/>
                <w:szCs w:val="16"/>
                <w:lang w:val="ru-RU"/>
              </w:rPr>
              <w:t xml:space="preserve"> </w:t>
            </w:r>
            <w:r w:rsidRPr="00507F22">
              <w:rPr>
                <w:color w:val="000000"/>
                <w:sz w:val="16"/>
                <w:szCs w:val="16"/>
              </w:rPr>
              <w:t>з усіма додатками до 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будь-якому сенсі;</w:t>
            </w:r>
          </w:p>
          <w:p w14:paraId="29F74D69" w14:textId="77777777" w:rsidR="00EF63F3" w:rsidRPr="00507F22" w:rsidRDefault="00EF63F3" w:rsidP="00EF63F3">
            <w:pPr>
              <w:widowControl w:val="0"/>
              <w:tabs>
                <w:tab w:val="left" w:pos="340"/>
              </w:tabs>
              <w:rPr>
                <w:color w:val="000000"/>
                <w:sz w:val="16"/>
                <w:szCs w:val="16"/>
              </w:rPr>
            </w:pPr>
            <w:r w:rsidRPr="00507F22">
              <w:rPr>
                <w:color w:val="000000"/>
                <w:sz w:val="16"/>
                <w:szCs w:val="16"/>
              </w:rPr>
              <w:t>2.3. надаю свою згоду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p>
          <w:p w14:paraId="13A6C769" w14:textId="77777777" w:rsidR="003E6E0A" w:rsidRPr="00507F22" w:rsidRDefault="00EF63F3" w:rsidP="003E6E0A">
            <w:pPr>
              <w:widowControl w:val="0"/>
              <w:tabs>
                <w:tab w:val="left" w:pos="338"/>
              </w:tabs>
              <w:rPr>
                <w:color w:val="000000"/>
                <w:sz w:val="16"/>
                <w:szCs w:val="16"/>
                <w:lang w:eastAsia="ru-RU"/>
              </w:rPr>
            </w:pPr>
            <w:r w:rsidRPr="00507F22">
              <w:rPr>
                <w:color w:val="000000"/>
                <w:sz w:val="16"/>
                <w:szCs w:val="16"/>
              </w:rPr>
              <w:t>2.4. надаю дозвіл Банку на розкриття інформації, що містить банківську таємницю відповідно до ст. 62 Закону України «Про банки та банківську діяльність», у порядку згідно внутрішніх положень Банку та норм чинного законодавства України і в межах необхідних для надання Клієнту послуг Банком</w:t>
            </w:r>
            <w:r w:rsidRPr="00507F22">
              <w:rPr>
                <w:color w:val="000000"/>
                <w:sz w:val="16"/>
                <w:szCs w:val="16"/>
                <w:lang w:val="ru-RU"/>
              </w:rPr>
              <w:t>.</w:t>
            </w:r>
            <w:r w:rsidR="003E6E0A" w:rsidRPr="00507F22">
              <w:rPr>
                <w:color w:val="000000"/>
                <w:sz w:val="16"/>
                <w:szCs w:val="16"/>
                <w:lang w:eastAsia="ru-RU"/>
              </w:rPr>
              <w:t xml:space="preserve"> </w:t>
            </w:r>
          </w:p>
          <w:p w14:paraId="0F61871F" w14:textId="46D8FF81" w:rsidR="00EF63F3" w:rsidRPr="00507F22" w:rsidRDefault="003E6E0A" w:rsidP="00EF63F3">
            <w:pPr>
              <w:widowControl w:val="0"/>
              <w:tabs>
                <w:tab w:val="left" w:pos="340"/>
              </w:tabs>
              <w:rPr>
                <w:color w:val="000000"/>
                <w:sz w:val="16"/>
                <w:szCs w:val="16"/>
                <w:lang w:eastAsia="ru-RU"/>
              </w:rPr>
            </w:pPr>
            <w:r w:rsidRPr="00507F22">
              <w:rPr>
                <w:color w:val="000000"/>
                <w:sz w:val="16"/>
                <w:szCs w:val="16"/>
                <w:lang w:eastAsia="ru-RU"/>
              </w:rPr>
              <w:t>2.5. мені відомо про те, що цей рахунок забороняється використовувати для проведення операцій, пов’язаних із здійсненням підприємницької та незалежної професійної діяльності;</w:t>
            </w:r>
          </w:p>
          <w:p w14:paraId="6B5BB4EA" w14:textId="64D9E0F4" w:rsidR="00D14908" w:rsidRPr="00507F22" w:rsidRDefault="00EF63F3" w:rsidP="009B040C">
            <w:pPr>
              <w:pStyle w:val="a8"/>
              <w:rPr>
                <w:sz w:val="16"/>
                <w:szCs w:val="16"/>
              </w:rPr>
            </w:pPr>
            <w:r w:rsidRPr="00507F22">
              <w:rPr>
                <w:sz w:val="16"/>
                <w:szCs w:val="16"/>
              </w:rPr>
              <w:t>2.</w:t>
            </w:r>
            <w:r w:rsidR="003E6E0A" w:rsidRPr="00507F22">
              <w:rPr>
                <w:sz w:val="16"/>
                <w:szCs w:val="16"/>
              </w:rPr>
              <w:t>6</w:t>
            </w:r>
            <w:r w:rsidRPr="00507F22">
              <w:rPr>
                <w:sz w:val="16"/>
                <w:szCs w:val="16"/>
              </w:rPr>
              <w:t xml:space="preserve">. </w:t>
            </w:r>
            <w:r w:rsidRPr="00507F22">
              <w:rPr>
                <w:color w:val="000000"/>
                <w:sz w:val="16"/>
                <w:szCs w:val="16"/>
              </w:rPr>
              <w:t>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 http://www.fg.gov.ua/dlia-vkladnykiv/umovy-harantuvannia ознайомлений, умови гарантування Фондом відшкодування коштів за вкладом мені доведені, роз’яснені та зрозумілі, вимоги законодавства України та випадки, в яких Фонд гарантування вкладів не відшкодовує кошти вкладникам мені цілком зрозумілі.</w:t>
            </w:r>
          </w:p>
        </w:tc>
      </w:tr>
      <w:tr w:rsidR="00022266" w:rsidRPr="00507F22" w14:paraId="755B9E80" w14:textId="77777777" w:rsidTr="0055259C">
        <w:trPr>
          <w:trHeight w:val="70"/>
        </w:trPr>
        <w:tc>
          <w:tcPr>
            <w:tcW w:w="7655" w:type="dxa"/>
            <w:gridSpan w:val="3"/>
          </w:tcPr>
          <w:p w14:paraId="69BF6438" w14:textId="77777777" w:rsidR="00022266" w:rsidRPr="00507F22" w:rsidRDefault="00022266" w:rsidP="00022266">
            <w:pPr>
              <w:widowControl w:val="0"/>
              <w:tabs>
                <w:tab w:val="left" w:pos="340"/>
              </w:tabs>
              <w:rPr>
                <w:b/>
                <w:color w:val="000000"/>
                <w:sz w:val="16"/>
                <w:szCs w:val="16"/>
              </w:rPr>
            </w:pPr>
            <w:r w:rsidRPr="00507F22">
              <w:rPr>
                <w:b/>
                <w:bCs/>
                <w:sz w:val="16"/>
                <w:szCs w:val="16"/>
              </w:rPr>
              <w:t>КЛІЄНТ/УПОВНОВАЖЕНА КЛІЄНТОМ ОСОБА/ОСОБИ</w:t>
            </w:r>
            <w:r w:rsidRPr="00507F22">
              <w:rPr>
                <w:b/>
                <w:color w:val="000000"/>
                <w:sz w:val="16"/>
                <w:szCs w:val="16"/>
              </w:rPr>
              <w:t>:</w:t>
            </w:r>
          </w:p>
          <w:p w14:paraId="6E749913" w14:textId="0DF64F64" w:rsidR="00022266" w:rsidRPr="00507F22" w:rsidRDefault="00022266" w:rsidP="00022266">
            <w:pPr>
              <w:pStyle w:val="3"/>
              <w:spacing w:after="0"/>
              <w:ind w:left="0"/>
              <w:rPr>
                <w:lang w:eastAsia="ru-RU"/>
              </w:rPr>
            </w:pPr>
            <w:r w:rsidRPr="00507F22">
              <w:rPr>
                <w:lang w:eastAsia="ru-RU"/>
              </w:rPr>
              <w:t>__________/_______</w:t>
            </w:r>
            <w:r w:rsidR="00FA5BD1" w:rsidRPr="00507F22">
              <w:rPr>
                <w:lang w:val="ru-RU" w:eastAsia="ru-RU"/>
              </w:rPr>
              <w:t>________________________________</w:t>
            </w:r>
            <w:r w:rsidRPr="00507F22">
              <w:rPr>
                <w:lang w:eastAsia="ru-RU"/>
              </w:rPr>
              <w:t xml:space="preserve">____ «____»_________ 20____року         </w:t>
            </w:r>
          </w:p>
          <w:p w14:paraId="0A215ADA" w14:textId="08738469" w:rsidR="00022266" w:rsidRDefault="00022266" w:rsidP="00022266">
            <w:pPr>
              <w:pStyle w:val="3"/>
              <w:spacing w:after="0"/>
              <w:ind w:left="0"/>
            </w:pPr>
            <w:r w:rsidRPr="00507F22">
              <w:t xml:space="preserve">      (підпис, П. І. Б.) </w:t>
            </w:r>
            <w:r w:rsidR="00FA5BD1" w:rsidRPr="00507F22">
              <w:rPr>
                <w:lang w:val="ru-RU"/>
              </w:rPr>
              <w:t xml:space="preserve">                                                       </w:t>
            </w:r>
            <w:r w:rsidRPr="00507F22">
              <w:t xml:space="preserve"> </w:t>
            </w:r>
            <w:r w:rsidRPr="00507F22">
              <w:rPr>
                <w:color w:val="000000"/>
              </w:rPr>
              <w:t xml:space="preserve">(є датою </w:t>
            </w:r>
            <w:r w:rsidRPr="00507F22">
              <w:t>приєднання Клієнтом до умов Договору)</w:t>
            </w:r>
          </w:p>
          <w:p w14:paraId="52AB742E" w14:textId="1694DFDB" w:rsidR="00283109" w:rsidRPr="00507F22" w:rsidRDefault="00283109" w:rsidP="00022266">
            <w:pPr>
              <w:pStyle w:val="3"/>
              <w:spacing w:after="0"/>
              <w:ind w:left="0"/>
            </w:pPr>
            <w:r w:rsidRPr="00507F22">
              <w:rPr>
                <w:color w:val="000000"/>
              </w:rPr>
              <w:t>Уповноважена особа діє на підставі довіреності</w:t>
            </w:r>
            <w:r w:rsidRPr="00507F22">
              <w:rPr>
                <w:color w:val="000000"/>
                <w:lang w:val="ru-RU"/>
              </w:rPr>
              <w:t xml:space="preserve"> </w:t>
            </w:r>
            <w:r w:rsidRPr="00507F22">
              <w:rPr>
                <w:color w:val="000000"/>
              </w:rPr>
              <w:t>від «___» _______20__ року</w:t>
            </w:r>
          </w:p>
          <w:p w14:paraId="043F8530" w14:textId="0FAC8C2E" w:rsidR="00863561" w:rsidRPr="006E2C06" w:rsidRDefault="00022266" w:rsidP="00022266">
            <w:pPr>
              <w:widowControl w:val="0"/>
              <w:tabs>
                <w:tab w:val="left" w:pos="340"/>
              </w:tabs>
              <w:rPr>
                <w:color w:val="000000"/>
                <w:sz w:val="16"/>
                <w:szCs w:val="16"/>
              </w:rPr>
            </w:pPr>
            <w:r w:rsidRPr="00507F22">
              <w:rPr>
                <w:color w:val="000000"/>
                <w:sz w:val="16"/>
                <w:szCs w:val="16"/>
              </w:rPr>
              <w:t>Уповноважена особа діє на підставі довіреності</w:t>
            </w:r>
            <w:r w:rsidR="00FA5BD1" w:rsidRPr="00507F22">
              <w:rPr>
                <w:color w:val="000000"/>
                <w:sz w:val="16"/>
                <w:szCs w:val="16"/>
                <w:lang w:val="ru-RU"/>
              </w:rPr>
              <w:t xml:space="preserve"> </w:t>
            </w:r>
            <w:r w:rsidRPr="00507F22">
              <w:rPr>
                <w:color w:val="000000"/>
                <w:sz w:val="16"/>
                <w:szCs w:val="16"/>
              </w:rPr>
              <w:t>від «___» _______20__ року</w:t>
            </w:r>
            <w:r w:rsidR="00857848">
              <w:rPr>
                <w:color w:val="000000"/>
                <w:sz w:val="16"/>
                <w:szCs w:val="16"/>
              </w:rPr>
              <w:t xml:space="preserve"> </w:t>
            </w:r>
            <w:r w:rsidR="006E2C06">
              <w:rPr>
                <w:color w:val="000000"/>
                <w:sz w:val="16"/>
                <w:szCs w:val="16"/>
              </w:rPr>
              <w:t>____</w:t>
            </w:r>
            <w:r w:rsidR="00283109">
              <w:rPr>
                <w:color w:val="000000"/>
                <w:sz w:val="16"/>
                <w:szCs w:val="16"/>
              </w:rPr>
              <w:t>___</w:t>
            </w:r>
            <w:r w:rsidR="006E2C06">
              <w:rPr>
                <w:color w:val="000000"/>
                <w:sz w:val="16"/>
                <w:szCs w:val="16"/>
              </w:rPr>
              <w:t>_/</w:t>
            </w:r>
            <w:r w:rsidR="00857848">
              <w:rPr>
                <w:color w:val="000000"/>
                <w:sz w:val="16"/>
                <w:szCs w:val="16"/>
              </w:rPr>
              <w:t>_____</w:t>
            </w:r>
            <w:r w:rsidR="00953E7A" w:rsidRPr="006E2C06">
              <w:rPr>
                <w:sz w:val="16"/>
                <w:szCs w:val="16"/>
              </w:rPr>
              <w:t xml:space="preserve">(підпис, П. І. Б.) </w:t>
            </w:r>
            <w:r w:rsidR="00953E7A" w:rsidRPr="006E2C06">
              <w:rPr>
                <w:sz w:val="16"/>
                <w:szCs w:val="16"/>
                <w:lang w:val="ru-RU"/>
              </w:rPr>
              <w:t xml:space="preserve">                                                       </w:t>
            </w:r>
            <w:r w:rsidR="00953E7A" w:rsidRPr="006E2C06">
              <w:rPr>
                <w:sz w:val="16"/>
                <w:szCs w:val="16"/>
              </w:rPr>
              <w:t xml:space="preserve"> </w:t>
            </w:r>
            <w:r w:rsidR="006E2C06">
              <w:t xml:space="preserve">                     </w:t>
            </w:r>
          </w:p>
          <w:p w14:paraId="380AC9CC" w14:textId="4C6F253A" w:rsidR="00022266" w:rsidRPr="00507F22" w:rsidRDefault="005A625F" w:rsidP="00022266">
            <w:pPr>
              <w:widowControl w:val="0"/>
              <w:tabs>
                <w:tab w:val="left" w:pos="340"/>
              </w:tabs>
              <w:rPr>
                <w:color w:val="000000"/>
                <w:sz w:val="16"/>
                <w:szCs w:val="16"/>
              </w:rPr>
            </w:pPr>
            <w:r w:rsidRPr="00507F22">
              <w:rPr>
                <w:sz w:val="16"/>
                <w:szCs w:val="16"/>
                <w:lang w:eastAsia="ru-RU"/>
              </w:rPr>
              <w:t>(</w:t>
            </w:r>
            <w:r w:rsidRPr="00507F22">
              <w:rPr>
                <w:color w:val="000000"/>
                <w:sz w:val="16"/>
                <w:szCs w:val="16"/>
                <w:lang w:eastAsia="ru-RU"/>
              </w:rPr>
              <w:t xml:space="preserve">якщо Довіреність на розпорядження коштами на рахунку оформлена після укладання </w:t>
            </w:r>
            <w:r w:rsidR="005A01C1">
              <w:rPr>
                <w:color w:val="000000"/>
                <w:sz w:val="16"/>
                <w:szCs w:val="16"/>
                <w:lang w:eastAsia="ru-RU"/>
              </w:rPr>
              <w:t>Угоди</w:t>
            </w:r>
            <w:r w:rsidRPr="00507F22">
              <w:rPr>
                <w:color w:val="000000"/>
                <w:sz w:val="16"/>
                <w:szCs w:val="16"/>
                <w:lang w:eastAsia="ru-RU"/>
              </w:rPr>
              <w:t>-Заяви)</w:t>
            </w:r>
          </w:p>
          <w:p w14:paraId="74FF363B" w14:textId="1A3F235F" w:rsidR="00022266" w:rsidRPr="00507F22" w:rsidRDefault="00022266" w:rsidP="00EF63F3">
            <w:pPr>
              <w:widowControl w:val="0"/>
              <w:tabs>
                <w:tab w:val="left" w:pos="340"/>
              </w:tabs>
              <w:rPr>
                <w:color w:val="000000"/>
                <w:sz w:val="16"/>
                <w:szCs w:val="16"/>
              </w:rPr>
            </w:pPr>
            <w:r w:rsidRPr="00507F22">
              <w:rPr>
                <w:color w:val="000000"/>
                <w:sz w:val="16"/>
                <w:szCs w:val="16"/>
              </w:rPr>
              <w:t xml:space="preserve">Підписанням цієї </w:t>
            </w:r>
            <w:r w:rsidR="005A01C1">
              <w:rPr>
                <w:color w:val="000000"/>
                <w:sz w:val="16"/>
                <w:szCs w:val="16"/>
              </w:rPr>
              <w:t>Угоди</w:t>
            </w:r>
            <w:r w:rsidRPr="00507F22">
              <w:rPr>
                <w:color w:val="000000"/>
                <w:sz w:val="16"/>
                <w:szCs w:val="16"/>
              </w:rPr>
              <w:t>-</w:t>
            </w:r>
            <w:r w:rsidR="005A01C1">
              <w:rPr>
                <w:color w:val="000000"/>
                <w:sz w:val="16"/>
                <w:szCs w:val="16"/>
              </w:rPr>
              <w:t>З</w:t>
            </w:r>
            <w:r w:rsidRPr="00507F22">
              <w:rPr>
                <w:color w:val="000000"/>
                <w:sz w:val="16"/>
                <w:szCs w:val="16"/>
              </w:rPr>
              <w:t xml:space="preserve">аяви підтверджую факт передачі мені другого примірника </w:t>
            </w:r>
            <w:r w:rsidR="005A01C1">
              <w:rPr>
                <w:color w:val="000000"/>
                <w:sz w:val="16"/>
                <w:szCs w:val="16"/>
              </w:rPr>
              <w:t>Угоди</w:t>
            </w:r>
            <w:r w:rsidRPr="00507F22">
              <w:rPr>
                <w:color w:val="000000"/>
                <w:sz w:val="16"/>
                <w:szCs w:val="16"/>
              </w:rPr>
              <w:t>-</w:t>
            </w:r>
            <w:r w:rsidR="008B5378" w:rsidRPr="00507F22">
              <w:rPr>
                <w:color w:val="000000"/>
                <w:sz w:val="16"/>
                <w:szCs w:val="16"/>
              </w:rPr>
              <w:t>З</w:t>
            </w:r>
            <w:r w:rsidRPr="00507F22">
              <w:rPr>
                <w:color w:val="000000"/>
                <w:sz w:val="16"/>
                <w:szCs w:val="16"/>
              </w:rPr>
              <w:t>аяви</w:t>
            </w:r>
            <w:r w:rsidR="00330387" w:rsidRPr="00507F22">
              <w:rPr>
                <w:color w:val="000000"/>
                <w:sz w:val="16"/>
                <w:szCs w:val="16"/>
              </w:rPr>
              <w:t xml:space="preserve"> та Тарифів</w:t>
            </w:r>
          </w:p>
        </w:tc>
        <w:tc>
          <w:tcPr>
            <w:tcW w:w="3969" w:type="dxa"/>
          </w:tcPr>
          <w:p w14:paraId="1422A906" w14:textId="77777777" w:rsidR="00022266" w:rsidRPr="00507F22" w:rsidRDefault="00022266" w:rsidP="00022266">
            <w:pPr>
              <w:widowControl w:val="0"/>
              <w:tabs>
                <w:tab w:val="left" w:pos="340"/>
              </w:tabs>
              <w:rPr>
                <w:b/>
                <w:color w:val="000000"/>
                <w:sz w:val="16"/>
                <w:szCs w:val="16"/>
              </w:rPr>
            </w:pPr>
            <w:r w:rsidRPr="00507F22">
              <w:rPr>
                <w:b/>
                <w:color w:val="000000"/>
                <w:sz w:val="16"/>
                <w:szCs w:val="16"/>
              </w:rPr>
              <w:t>БАНК:</w:t>
            </w:r>
          </w:p>
          <w:p w14:paraId="10BB022E" w14:textId="77777777" w:rsidR="00022266" w:rsidRPr="00507F22" w:rsidRDefault="00022266" w:rsidP="00022266">
            <w:pPr>
              <w:pStyle w:val="3"/>
              <w:spacing w:after="0"/>
              <w:ind w:left="0"/>
              <w:rPr>
                <w:lang w:eastAsia="ru-RU"/>
              </w:rPr>
            </w:pPr>
            <w:r w:rsidRPr="00507F22">
              <w:rPr>
                <w:lang w:eastAsia="ru-RU"/>
              </w:rPr>
              <w:t>_____________________/_________________________</w:t>
            </w:r>
          </w:p>
          <w:p w14:paraId="714F5E9F" w14:textId="002FCB01" w:rsidR="00022266" w:rsidRPr="00507F22" w:rsidRDefault="00022266" w:rsidP="00022266">
            <w:pPr>
              <w:pStyle w:val="3"/>
              <w:spacing w:after="0"/>
              <w:ind w:left="0"/>
              <w:rPr>
                <w:lang w:eastAsia="ru-RU"/>
              </w:rPr>
            </w:pPr>
            <w:r w:rsidRPr="00507F22">
              <w:t xml:space="preserve">                            (підпис, </w:t>
            </w:r>
            <w:r w:rsidR="00BC7867">
              <w:rPr>
                <w:lang w:val="ru-RU"/>
              </w:rPr>
              <w:t xml:space="preserve">М.П., </w:t>
            </w:r>
            <w:r w:rsidRPr="00507F22">
              <w:t>П. І. Б., посада)</w:t>
            </w:r>
          </w:p>
          <w:p w14:paraId="0CEDF7A5" w14:textId="49D60AE5" w:rsidR="00022266" w:rsidRPr="00507F22" w:rsidRDefault="00022266" w:rsidP="00022266">
            <w:pPr>
              <w:widowControl w:val="0"/>
              <w:tabs>
                <w:tab w:val="left" w:pos="340"/>
              </w:tabs>
              <w:rPr>
                <w:color w:val="000000"/>
                <w:sz w:val="16"/>
                <w:szCs w:val="16"/>
              </w:rPr>
            </w:pPr>
            <w:r w:rsidRPr="00507F22">
              <w:rPr>
                <w:sz w:val="16"/>
                <w:szCs w:val="16"/>
              </w:rPr>
              <w:t>довіреність №________ від _____________________ р.</w:t>
            </w:r>
          </w:p>
          <w:p w14:paraId="254C2607" w14:textId="7C3E16D7" w:rsidR="00022266" w:rsidRPr="00507F22" w:rsidRDefault="00022266" w:rsidP="00EF63F3">
            <w:pPr>
              <w:widowControl w:val="0"/>
              <w:tabs>
                <w:tab w:val="left" w:pos="340"/>
              </w:tabs>
              <w:rPr>
                <w:color w:val="000000"/>
                <w:sz w:val="16"/>
                <w:szCs w:val="16"/>
              </w:rPr>
            </w:pPr>
          </w:p>
        </w:tc>
      </w:tr>
    </w:tbl>
    <w:p w14:paraId="5FB6FA55" w14:textId="77777777" w:rsidR="005102CB" w:rsidRDefault="005102CB" w:rsidP="000C00CD">
      <w:pPr>
        <w:shd w:val="clear" w:color="auto" w:fill="FFFFFF"/>
        <w:ind w:left="450" w:right="450"/>
        <w:jc w:val="center"/>
        <w:rPr>
          <w:b/>
          <w:bCs/>
          <w:color w:val="000000"/>
          <w:sz w:val="16"/>
          <w:szCs w:val="16"/>
        </w:rPr>
      </w:pPr>
    </w:p>
    <w:p w14:paraId="36B4875A" w14:textId="38459020" w:rsidR="000C00CD" w:rsidRPr="00B60DB3" w:rsidRDefault="000C00CD" w:rsidP="000C00CD">
      <w:pPr>
        <w:shd w:val="clear" w:color="auto" w:fill="FFFFFF"/>
        <w:ind w:left="450" w:right="450"/>
        <w:jc w:val="center"/>
        <w:rPr>
          <w:color w:val="000000"/>
          <w:sz w:val="16"/>
          <w:szCs w:val="16"/>
        </w:rPr>
      </w:pPr>
      <w:r w:rsidRPr="00B60DB3">
        <w:rPr>
          <w:b/>
          <w:bCs/>
          <w:color w:val="000000"/>
          <w:sz w:val="16"/>
          <w:szCs w:val="16"/>
        </w:rPr>
        <w:t>ДОВІДКА</w:t>
      </w:r>
      <w:r w:rsidRPr="00B60DB3">
        <w:rPr>
          <w:color w:val="000000"/>
          <w:sz w:val="16"/>
          <w:szCs w:val="16"/>
        </w:rPr>
        <w:br/>
      </w:r>
      <w:r w:rsidRPr="00B60DB3">
        <w:rPr>
          <w:b/>
          <w:bCs/>
          <w:color w:val="000000"/>
          <w:sz w:val="16"/>
          <w:szCs w:val="16"/>
        </w:rPr>
        <w:t>про систему гарантування вкладів фізичних осіб</w:t>
      </w:r>
    </w:p>
    <w:tbl>
      <w:tblPr>
        <w:tblW w:w="5071" w:type="pct"/>
        <w:tblInd w:w="-150"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815"/>
        <w:gridCol w:w="9526"/>
      </w:tblGrid>
      <w:tr w:rsidR="000C00CD" w:rsidRPr="00C94F6D" w14:paraId="4AB71DCA" w14:textId="77777777" w:rsidTr="00402D62">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14:paraId="46B94AAE" w14:textId="77777777" w:rsidR="000C00CD" w:rsidRPr="00B60DB3" w:rsidRDefault="000C00CD" w:rsidP="004022BB">
            <w:pPr>
              <w:rPr>
                <w:sz w:val="16"/>
                <w:szCs w:val="16"/>
              </w:rPr>
            </w:pPr>
            <w:r w:rsidRPr="00B60DB3">
              <w:rPr>
                <w:sz w:val="16"/>
                <w:szCs w:val="16"/>
              </w:rPr>
              <w:t>Вклади у</w:t>
            </w:r>
            <w:r w:rsidRPr="00B60DB3">
              <w:rPr>
                <w:sz w:val="16"/>
                <w:szCs w:val="16"/>
              </w:rPr>
              <w:br/>
              <w:t>АКЦІОНЕРНОМУ ТОВАРИСТВІ «СКАЙ БАНК»</w:t>
            </w:r>
            <w:r w:rsidRPr="00B60DB3">
              <w:rPr>
                <w:sz w:val="16"/>
                <w:szCs w:val="16"/>
              </w:rPr>
              <w:br/>
              <w:t>гарантовано</w:t>
            </w:r>
          </w:p>
        </w:tc>
        <w:tc>
          <w:tcPr>
            <w:tcW w:w="4200" w:type="pct"/>
            <w:tcBorders>
              <w:top w:val="single" w:sz="6" w:space="0" w:color="000000"/>
              <w:left w:val="single" w:sz="6" w:space="0" w:color="000000"/>
              <w:bottom w:val="single" w:sz="6" w:space="0" w:color="000000"/>
              <w:right w:val="single" w:sz="6" w:space="0" w:color="000000"/>
            </w:tcBorders>
            <w:shd w:val="clear" w:color="auto" w:fill="auto"/>
            <w:hideMark/>
          </w:tcPr>
          <w:p w14:paraId="4D72DDE3" w14:textId="77777777" w:rsidR="000C00CD" w:rsidRPr="00B60DB3" w:rsidRDefault="000C00CD" w:rsidP="004022BB">
            <w:pPr>
              <w:rPr>
                <w:sz w:val="16"/>
                <w:szCs w:val="16"/>
              </w:rPr>
            </w:pPr>
            <w:r w:rsidRPr="00B60DB3">
              <w:rPr>
                <w:sz w:val="16"/>
                <w:szCs w:val="16"/>
              </w:rPr>
              <w:t>Фондом гарантування вкладів фізичних осіб (далі - Фонд)</w:t>
            </w:r>
          </w:p>
        </w:tc>
      </w:tr>
      <w:tr w:rsidR="000C00CD" w:rsidRPr="00C94F6D" w14:paraId="4CE42686" w14:textId="77777777" w:rsidTr="00402D62">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14:paraId="6DFE9D6E" w14:textId="77777777" w:rsidR="000C00CD" w:rsidRPr="00B60DB3" w:rsidRDefault="000C00CD" w:rsidP="004022BB">
            <w:pPr>
              <w:rPr>
                <w:sz w:val="16"/>
                <w:szCs w:val="16"/>
              </w:rPr>
            </w:pPr>
            <w:r w:rsidRPr="00B60DB3">
              <w:rPr>
                <w:sz w:val="16"/>
                <w:szCs w:val="16"/>
              </w:rPr>
              <w:t>Обмеження гарантії</w:t>
            </w:r>
          </w:p>
        </w:tc>
        <w:tc>
          <w:tcPr>
            <w:tcW w:w="4200" w:type="pct"/>
            <w:tcBorders>
              <w:top w:val="single" w:sz="6" w:space="0" w:color="000000"/>
              <w:left w:val="single" w:sz="6" w:space="0" w:color="000000"/>
              <w:bottom w:val="single" w:sz="6" w:space="0" w:color="000000"/>
              <w:right w:val="single" w:sz="6" w:space="0" w:color="000000"/>
            </w:tcBorders>
            <w:shd w:val="clear" w:color="auto" w:fill="auto"/>
            <w:hideMark/>
          </w:tcPr>
          <w:p w14:paraId="0F7B5BA8" w14:textId="287DCEED" w:rsidR="000C00CD" w:rsidRDefault="000C00CD" w:rsidP="00140CEB">
            <w:pPr>
              <w:jc w:val="left"/>
              <w:rPr>
                <w:sz w:val="16"/>
                <w:szCs w:val="16"/>
              </w:rPr>
            </w:pPr>
            <w:r w:rsidRPr="00B60DB3">
              <w:rPr>
                <w:sz w:val="16"/>
                <w:szCs w:val="16"/>
              </w:rPr>
              <w:t xml:space="preserve">  Кожному вкладнику відшкодовуються кошти в розмірі вкладу (включно з відсотками) станом на день початку процедури виведення банку з ринку, але не більше суми граничного розміру відшкодування коштів за вкладами, встановленого </w:t>
            </w:r>
            <w:hyperlink r:id="rId9" w:tgtFrame="_blank" w:history="1">
              <w:r w:rsidRPr="00B60DB3">
                <w:rPr>
                  <w:sz w:val="16"/>
                  <w:szCs w:val="16"/>
                </w:rPr>
                <w:t>Законом України</w:t>
              </w:r>
            </w:hyperlink>
            <w:r w:rsidRPr="00B60DB3">
              <w:rPr>
                <w:sz w:val="16"/>
                <w:szCs w:val="16"/>
              </w:rPr>
              <w:t> «Про систему гарантування вкладів фізичних осіб» на цей день, незалежно від кількості вкладів в одному банку.</w:t>
            </w:r>
            <w:r w:rsidRPr="00B60DB3">
              <w:rPr>
                <w:sz w:val="16"/>
                <w:szCs w:val="16"/>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0" w:anchor="n1334" w:tgtFrame="_blank" w:history="1">
              <w:r w:rsidRPr="00B60DB3">
                <w:rPr>
                  <w:sz w:val="16"/>
                  <w:szCs w:val="16"/>
                </w:rPr>
                <w:t>частиною другою</w:t>
              </w:r>
            </w:hyperlink>
            <w:r w:rsidRPr="00B60DB3">
              <w:rPr>
                <w:sz w:val="16"/>
                <w:szCs w:val="16"/>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день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B60DB3">
              <w:rPr>
                <w:sz w:val="16"/>
                <w:szCs w:val="16"/>
              </w:rPr>
              <w:br/>
              <w:t>Гранична сума розміру відшкодування коштів за вкладами встановлюється відповідно до </w:t>
            </w:r>
            <w:hyperlink r:id="rId11" w:anchor="n291" w:tgtFrame="_blank" w:history="1">
              <w:r w:rsidRPr="00B60DB3">
                <w:rPr>
                  <w:sz w:val="16"/>
                  <w:szCs w:val="16"/>
                </w:rPr>
                <w:t>статті 26</w:t>
              </w:r>
            </w:hyperlink>
            <w:r w:rsidRPr="00B60DB3">
              <w:rPr>
                <w:sz w:val="16"/>
                <w:szCs w:val="16"/>
              </w:rPr>
              <w:t> Закону України "Про систему гарантування вкладів фізичних осіб" та становить Двісті тисяч гривень.</w:t>
            </w:r>
            <w:r w:rsidRPr="00B60DB3">
              <w:rPr>
                <w:sz w:val="16"/>
                <w:szCs w:val="16"/>
              </w:rPr>
              <w:br/>
            </w:r>
            <w:r w:rsidRPr="00B60DB3">
              <w:rPr>
                <w:sz w:val="16"/>
                <w:szCs w:val="16"/>
              </w:rPr>
              <w:br/>
              <w:t>Відповідно до частини четвертої статті 26 Закону України "Про систему гарантування вкладів фізичних осіб" не відшкодовуються кошти:</w:t>
            </w:r>
            <w:r w:rsidRPr="00B60DB3">
              <w:rPr>
                <w:sz w:val="16"/>
                <w:szCs w:val="16"/>
              </w:rPr>
              <w:br/>
              <w:t>1) передані банку в довірче управління;</w:t>
            </w:r>
            <w:r w:rsidRPr="00B60DB3">
              <w:rPr>
                <w:sz w:val="16"/>
                <w:szCs w:val="16"/>
              </w:rPr>
              <w:br/>
              <w:t>2) за вкладом у розмірі менше ніж 10 гривень;</w:t>
            </w:r>
            <w:r w:rsidRPr="00B60DB3">
              <w:rPr>
                <w:sz w:val="16"/>
                <w:szCs w:val="16"/>
              </w:rPr>
              <w:br/>
              <w:t>3) за вкладом, підтвердженим ощадним (депозитним) сертифікатом на пред'явника;</w:t>
            </w:r>
            <w:r w:rsidRPr="00B60DB3">
              <w:rPr>
                <w:sz w:val="16"/>
                <w:szCs w:val="16"/>
              </w:rPr>
              <w:br/>
              <w:t>4) 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w:t>
            </w:r>
            <w:hyperlink r:id="rId12" w:anchor="n1334" w:tgtFrame="_blank" w:history="1">
              <w:r w:rsidRPr="00B60DB3">
                <w:rPr>
                  <w:sz w:val="16"/>
                  <w:szCs w:val="16"/>
                </w:rPr>
                <w:t>частиною другою</w:t>
              </w:r>
            </w:hyperlink>
            <w:r w:rsidRPr="00B60DB3">
              <w:rPr>
                <w:sz w:val="16"/>
                <w:szCs w:val="16"/>
              </w:rPr>
              <w:t> статті 77 Закону України "Про банки і банківську діяльність", - протягом року до дня прийняття такого рішення);</w:t>
            </w:r>
            <w:r w:rsidRPr="00B60DB3">
              <w:rPr>
                <w:sz w:val="16"/>
                <w:szCs w:val="16"/>
              </w:rPr>
              <w:br/>
              <w:t>5) 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один рік до дня прийняття такого рішення);</w:t>
            </w:r>
            <w:r w:rsidRPr="00B60DB3">
              <w:rPr>
                <w:sz w:val="16"/>
                <w:szCs w:val="16"/>
              </w:rPr>
              <w:br/>
              <w:t>6) розміщені на вклад власником істотної участі у банку;</w:t>
            </w:r>
            <w:r w:rsidRPr="00B60DB3">
              <w:rPr>
                <w:sz w:val="16"/>
                <w:szCs w:val="16"/>
              </w:rPr>
              <w:br/>
              <w:t>7) 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13" w:anchor="n901" w:tgtFrame="_blank" w:history="1">
              <w:r w:rsidRPr="00B60DB3">
                <w:rPr>
                  <w:sz w:val="16"/>
                  <w:szCs w:val="16"/>
                </w:rPr>
                <w:t>статті 52</w:t>
              </w:r>
            </w:hyperlink>
            <w:r w:rsidRPr="00B60DB3">
              <w:rPr>
                <w:sz w:val="16"/>
                <w:szCs w:val="16"/>
              </w:rPr>
              <w:t> Закону України "Про банки і банківську діяльність", або мають інші фінансові привілеї від банку;</w:t>
            </w:r>
            <w:r w:rsidRPr="00B60DB3">
              <w:rPr>
                <w:sz w:val="16"/>
                <w:szCs w:val="16"/>
              </w:rPr>
              <w:br/>
              <w:t>8) 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B60DB3">
              <w:rPr>
                <w:sz w:val="16"/>
                <w:szCs w:val="16"/>
              </w:rPr>
              <w:br/>
              <w:t>9) за вкладами у філіях іноземних банків;</w:t>
            </w:r>
            <w:r w:rsidRPr="00B60DB3">
              <w:rPr>
                <w:sz w:val="16"/>
                <w:szCs w:val="16"/>
              </w:rPr>
              <w:br/>
              <w:t>10) за вкладами у банківських металах;</w:t>
            </w:r>
            <w:r w:rsidRPr="00B60DB3">
              <w:rPr>
                <w:sz w:val="16"/>
                <w:szCs w:val="16"/>
              </w:rPr>
              <w:br/>
              <w:t>11) розміщені на рахунках, що перебувають під арештом за рішенням суду</w:t>
            </w:r>
          </w:p>
          <w:p w14:paraId="7D781417" w14:textId="3A858DAC" w:rsidR="00CD4564" w:rsidRDefault="00CD4564" w:rsidP="00402D62">
            <w:pPr>
              <w:rPr>
                <w:sz w:val="16"/>
                <w:szCs w:val="16"/>
              </w:rPr>
            </w:pPr>
            <w:r w:rsidRPr="00CD4564">
              <w:rPr>
                <w:sz w:val="16"/>
                <w:szCs w:val="16"/>
              </w:rPr>
              <w:t>12) за вкладом, задоволення вимог за яким зупинено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BEA7700" w14:textId="2FCABB2C" w:rsidR="00CD4564" w:rsidRPr="00B60DB3" w:rsidRDefault="00CD4564" w:rsidP="00140CEB">
            <w:pPr>
              <w:jc w:val="left"/>
              <w:rPr>
                <w:sz w:val="16"/>
                <w:szCs w:val="16"/>
              </w:rPr>
            </w:pPr>
          </w:p>
        </w:tc>
      </w:tr>
      <w:tr w:rsidR="000C00CD" w:rsidRPr="00C94F6D" w14:paraId="52788BA7" w14:textId="77777777" w:rsidTr="00402D62">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14:paraId="67A6AF41" w14:textId="77777777" w:rsidR="000C00CD" w:rsidRPr="00B60DB3" w:rsidRDefault="000C00CD" w:rsidP="004022BB">
            <w:pPr>
              <w:rPr>
                <w:sz w:val="16"/>
                <w:szCs w:val="16"/>
              </w:rPr>
            </w:pPr>
            <w:r w:rsidRPr="00B60DB3">
              <w:rPr>
                <w:sz w:val="16"/>
                <w:szCs w:val="16"/>
              </w:rPr>
              <w:t>Якщо у вкладника більше одного вкладу в банку</w:t>
            </w:r>
          </w:p>
        </w:tc>
        <w:tc>
          <w:tcPr>
            <w:tcW w:w="4200" w:type="pct"/>
            <w:tcBorders>
              <w:top w:val="single" w:sz="6" w:space="0" w:color="000000"/>
              <w:left w:val="single" w:sz="6" w:space="0" w:color="000000"/>
              <w:bottom w:val="single" w:sz="6" w:space="0" w:color="000000"/>
              <w:right w:val="single" w:sz="6" w:space="0" w:color="000000"/>
            </w:tcBorders>
            <w:shd w:val="clear" w:color="auto" w:fill="auto"/>
            <w:hideMark/>
          </w:tcPr>
          <w:p w14:paraId="009E42E2" w14:textId="77777777" w:rsidR="000C00CD" w:rsidRPr="00B60DB3" w:rsidRDefault="000C00CD" w:rsidP="004022BB">
            <w:pPr>
              <w:rPr>
                <w:sz w:val="16"/>
                <w:szCs w:val="16"/>
              </w:rPr>
            </w:pPr>
            <w:r w:rsidRPr="00B60DB3">
              <w:rPr>
                <w:sz w:val="16"/>
                <w:szCs w:val="16"/>
              </w:rPr>
              <w:t>Фонд відшкодовує кошти в розмірі вкладу (включно з відсотками) станом на день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 відповідно до </w:t>
            </w:r>
            <w:hyperlink r:id="rId14" w:anchor="n291" w:tgtFrame="_blank" w:history="1">
              <w:r w:rsidRPr="00B60DB3">
                <w:rPr>
                  <w:sz w:val="16"/>
                  <w:szCs w:val="16"/>
                </w:rPr>
                <w:t>статті 26</w:t>
              </w:r>
            </w:hyperlink>
            <w:r w:rsidRPr="00B60DB3">
              <w:rPr>
                <w:sz w:val="16"/>
                <w:szCs w:val="16"/>
              </w:rPr>
              <w:t> Закону України "Про систему гарантування вкладів фізичних осіб"</w:t>
            </w:r>
          </w:p>
        </w:tc>
      </w:tr>
      <w:tr w:rsidR="000C00CD" w:rsidRPr="00C94F6D" w14:paraId="1F93B1FC" w14:textId="77777777" w:rsidTr="00402D62">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14:paraId="75925E4E" w14:textId="77777777" w:rsidR="000C00CD" w:rsidRPr="00B60DB3" w:rsidRDefault="000C00CD" w:rsidP="004022BB">
            <w:pPr>
              <w:rPr>
                <w:sz w:val="16"/>
                <w:szCs w:val="16"/>
              </w:rPr>
            </w:pPr>
            <w:r w:rsidRPr="00B60DB3">
              <w:rPr>
                <w:sz w:val="16"/>
                <w:szCs w:val="16"/>
              </w:rPr>
              <w:t>Період відшкодування у разі віднесення банку до категорії неплатоспроможних</w:t>
            </w:r>
          </w:p>
        </w:tc>
        <w:tc>
          <w:tcPr>
            <w:tcW w:w="4200" w:type="pct"/>
            <w:tcBorders>
              <w:top w:val="single" w:sz="6" w:space="0" w:color="000000"/>
              <w:left w:val="single" w:sz="6" w:space="0" w:color="000000"/>
              <w:bottom w:val="single" w:sz="6" w:space="0" w:color="000000"/>
              <w:right w:val="single" w:sz="6" w:space="0" w:color="000000"/>
            </w:tcBorders>
            <w:shd w:val="clear" w:color="auto" w:fill="auto"/>
            <w:hideMark/>
          </w:tcPr>
          <w:p w14:paraId="0B38DD6F" w14:textId="77777777" w:rsidR="000C00CD" w:rsidRPr="00B60DB3" w:rsidRDefault="000C00CD" w:rsidP="004022BB">
            <w:pPr>
              <w:rPr>
                <w:sz w:val="16"/>
                <w:szCs w:val="16"/>
              </w:rPr>
            </w:pPr>
            <w:r w:rsidRPr="00B60DB3">
              <w:rPr>
                <w:sz w:val="16"/>
                <w:szCs w:val="16"/>
              </w:rPr>
              <w:t xml:space="preserve"> 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 не пізніше ніж 30 робочих днів) з дня початку процедури виведення Фондом банку з ринку.</w:t>
            </w:r>
            <w:r w:rsidRPr="00B60DB3">
              <w:rPr>
                <w:sz w:val="16"/>
                <w:szCs w:val="16"/>
              </w:rPr>
              <w:br/>
              <w:t>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w:t>
            </w:r>
            <w:r w:rsidRPr="00B60DB3">
              <w:rPr>
                <w:sz w:val="16"/>
                <w:szCs w:val="16"/>
              </w:rPr>
              <w:br/>
              <w:t>Фонд має право не включати до розрахунку гарантованої суми відшкодування кошти за договорами банківського рахунку до отримання в повному обсязі інформації про операції, здійснені платіжною системою (внутрішньодержавною та міжнародною).</w:t>
            </w:r>
            <w:r w:rsidRPr="00B60DB3">
              <w:rPr>
                <w:sz w:val="16"/>
                <w:szCs w:val="16"/>
              </w:rPr>
              <w:br/>
              <w:t>Виплата гарантованої суми відшкодування за договорами банківського рахунку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0C00CD" w:rsidRPr="00C94F6D" w14:paraId="1366B184" w14:textId="77777777" w:rsidTr="00402D62">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14:paraId="001FCF0B" w14:textId="77777777" w:rsidR="000C00CD" w:rsidRPr="00B60DB3" w:rsidRDefault="000C00CD" w:rsidP="004022BB">
            <w:pPr>
              <w:rPr>
                <w:sz w:val="16"/>
                <w:szCs w:val="16"/>
              </w:rPr>
            </w:pPr>
            <w:r w:rsidRPr="00B60DB3">
              <w:rPr>
                <w:sz w:val="16"/>
                <w:szCs w:val="16"/>
              </w:rPr>
              <w:t>Валюта відшкодування</w:t>
            </w:r>
          </w:p>
        </w:tc>
        <w:tc>
          <w:tcPr>
            <w:tcW w:w="4200" w:type="pct"/>
            <w:tcBorders>
              <w:top w:val="single" w:sz="6" w:space="0" w:color="000000"/>
              <w:left w:val="single" w:sz="6" w:space="0" w:color="000000"/>
              <w:bottom w:val="single" w:sz="6" w:space="0" w:color="000000"/>
              <w:right w:val="single" w:sz="6" w:space="0" w:color="000000"/>
            </w:tcBorders>
            <w:shd w:val="clear" w:color="auto" w:fill="auto"/>
            <w:hideMark/>
          </w:tcPr>
          <w:p w14:paraId="5F5678D7" w14:textId="77777777" w:rsidR="000C00CD" w:rsidRPr="00B60DB3" w:rsidRDefault="000C00CD" w:rsidP="004022BB">
            <w:pPr>
              <w:rPr>
                <w:sz w:val="16"/>
                <w:szCs w:val="16"/>
              </w:rPr>
            </w:pPr>
            <w:r w:rsidRPr="00B60DB3">
              <w:rPr>
                <w:sz w:val="16"/>
                <w:szCs w:val="16"/>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день початку процедури виведення банку з ринку та здійснення тимчасової адміністрації відповідно до </w:t>
            </w:r>
            <w:hyperlink r:id="rId15" w:anchor="n399" w:tgtFrame="_blank" w:history="1">
              <w:r w:rsidRPr="00B60DB3">
                <w:rPr>
                  <w:sz w:val="16"/>
                  <w:szCs w:val="16"/>
                </w:rPr>
                <w:t>статті 36</w:t>
              </w:r>
            </w:hyperlink>
            <w:r w:rsidRPr="00B60DB3">
              <w:rPr>
                <w:sz w:val="16"/>
                <w:szCs w:val="16"/>
              </w:rPr>
              <w:t> Закону України "Про систему гарантування вкладів фізичних осіб"</w:t>
            </w:r>
            <w:r w:rsidRPr="00B60DB3">
              <w:rPr>
                <w:sz w:val="16"/>
                <w:szCs w:val="16"/>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6" w:anchor="n1334" w:tgtFrame="_blank" w:history="1">
              <w:r w:rsidRPr="00B60DB3">
                <w:rPr>
                  <w:sz w:val="16"/>
                  <w:szCs w:val="16"/>
                </w:rPr>
                <w:t>частиною другою</w:t>
              </w:r>
            </w:hyperlink>
            <w:r w:rsidRPr="00B60DB3">
              <w:rPr>
                <w:sz w:val="16"/>
                <w:szCs w:val="16"/>
              </w:rPr>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день початку ліквідації банку</w:t>
            </w:r>
          </w:p>
        </w:tc>
      </w:tr>
      <w:tr w:rsidR="000C00CD" w:rsidRPr="00C94F6D" w14:paraId="5854ACD0" w14:textId="77777777" w:rsidTr="00402D62">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14:paraId="65B4DBE9" w14:textId="77777777" w:rsidR="000C00CD" w:rsidRPr="00B60DB3" w:rsidRDefault="000C00CD" w:rsidP="004022BB">
            <w:pPr>
              <w:rPr>
                <w:sz w:val="16"/>
                <w:szCs w:val="16"/>
              </w:rPr>
            </w:pPr>
            <w:r w:rsidRPr="00B60DB3">
              <w:rPr>
                <w:sz w:val="16"/>
                <w:szCs w:val="16"/>
              </w:rPr>
              <w:t>Контактна інформація Фонду гарантування вкладів фізичних осіб</w:t>
            </w:r>
          </w:p>
        </w:tc>
        <w:tc>
          <w:tcPr>
            <w:tcW w:w="4200" w:type="pct"/>
            <w:tcBorders>
              <w:top w:val="single" w:sz="6" w:space="0" w:color="000000"/>
              <w:left w:val="single" w:sz="6" w:space="0" w:color="000000"/>
              <w:bottom w:val="single" w:sz="6" w:space="0" w:color="000000"/>
              <w:right w:val="single" w:sz="6" w:space="0" w:color="000000"/>
            </w:tcBorders>
            <w:shd w:val="clear" w:color="auto" w:fill="auto"/>
            <w:hideMark/>
          </w:tcPr>
          <w:p w14:paraId="66655402" w14:textId="1EE3B841" w:rsidR="000C00CD" w:rsidRPr="00B60DB3" w:rsidRDefault="000C00CD" w:rsidP="004022BB">
            <w:pPr>
              <w:rPr>
                <w:sz w:val="16"/>
                <w:szCs w:val="16"/>
              </w:rPr>
            </w:pPr>
            <w:r w:rsidRPr="00B60DB3">
              <w:rPr>
                <w:sz w:val="16"/>
                <w:szCs w:val="16"/>
              </w:rPr>
              <w:t xml:space="preserve"> 04053, м. Київ, вулиця Січових Стрільців, 17,</w:t>
            </w:r>
            <w:r w:rsidRPr="00B60DB3">
              <w:rPr>
                <w:sz w:val="16"/>
                <w:szCs w:val="16"/>
              </w:rPr>
              <w:br/>
              <w:t>номер телефону гарячої лінії</w:t>
            </w:r>
            <w:r w:rsidRPr="00B60DB3">
              <w:rPr>
                <w:sz w:val="16"/>
                <w:szCs w:val="16"/>
              </w:rPr>
              <w:br/>
              <w:t>0-800-308-108,</w:t>
            </w:r>
            <w:r w:rsidRPr="00B60DB3">
              <w:rPr>
                <w:sz w:val="16"/>
                <w:szCs w:val="16"/>
              </w:rPr>
              <w:br/>
              <w:t>(044) 333-36-55</w:t>
            </w:r>
          </w:p>
        </w:tc>
      </w:tr>
      <w:tr w:rsidR="000C00CD" w:rsidRPr="00C94F6D" w14:paraId="798A3E83" w14:textId="77777777" w:rsidTr="00402D62">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14:paraId="43768A78" w14:textId="77777777" w:rsidR="000C00CD" w:rsidRPr="00B60DB3" w:rsidRDefault="000C00CD" w:rsidP="004022BB">
            <w:pPr>
              <w:rPr>
                <w:sz w:val="16"/>
                <w:szCs w:val="16"/>
              </w:rPr>
            </w:pPr>
            <w:r w:rsidRPr="00B60DB3">
              <w:rPr>
                <w:sz w:val="16"/>
                <w:szCs w:val="16"/>
              </w:rPr>
              <w:t>Докладніша інформація</w:t>
            </w:r>
          </w:p>
        </w:tc>
        <w:tc>
          <w:tcPr>
            <w:tcW w:w="4200" w:type="pct"/>
            <w:tcBorders>
              <w:top w:val="single" w:sz="6" w:space="0" w:color="000000"/>
              <w:left w:val="single" w:sz="6" w:space="0" w:color="000000"/>
              <w:bottom w:val="single" w:sz="6" w:space="0" w:color="000000"/>
              <w:right w:val="single" w:sz="6" w:space="0" w:color="000000"/>
            </w:tcBorders>
            <w:shd w:val="clear" w:color="auto" w:fill="auto"/>
            <w:hideMark/>
          </w:tcPr>
          <w:p w14:paraId="35AAEE71" w14:textId="77777777" w:rsidR="000C00CD" w:rsidRPr="00B60DB3" w:rsidRDefault="000C00CD" w:rsidP="004022BB">
            <w:pPr>
              <w:rPr>
                <w:sz w:val="16"/>
                <w:szCs w:val="16"/>
              </w:rPr>
            </w:pPr>
            <w:r w:rsidRPr="00B60DB3">
              <w:rPr>
                <w:sz w:val="16"/>
                <w:szCs w:val="16"/>
              </w:rPr>
              <w:t>http://www.fg.gov.ua</w:t>
            </w:r>
          </w:p>
        </w:tc>
      </w:tr>
      <w:tr w:rsidR="000C00CD" w:rsidRPr="00C94F6D" w14:paraId="2C73E4E9" w14:textId="77777777" w:rsidTr="00402D62">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14:paraId="478D2325" w14:textId="77777777" w:rsidR="000C00CD" w:rsidRPr="00B60DB3" w:rsidRDefault="000C00CD" w:rsidP="004022BB">
            <w:pPr>
              <w:rPr>
                <w:sz w:val="16"/>
                <w:szCs w:val="16"/>
              </w:rPr>
            </w:pPr>
            <w:r w:rsidRPr="00B60DB3">
              <w:rPr>
                <w:sz w:val="16"/>
                <w:szCs w:val="16"/>
              </w:rPr>
              <w:t>Підтвердження одержання вкладником</w:t>
            </w:r>
          </w:p>
        </w:tc>
        <w:tc>
          <w:tcPr>
            <w:tcW w:w="4200" w:type="pct"/>
            <w:tcBorders>
              <w:top w:val="single" w:sz="6" w:space="0" w:color="000000"/>
              <w:left w:val="single" w:sz="6" w:space="0" w:color="000000"/>
              <w:bottom w:val="single" w:sz="6" w:space="0" w:color="000000"/>
              <w:right w:val="single" w:sz="6" w:space="0" w:color="000000"/>
            </w:tcBorders>
            <w:shd w:val="clear" w:color="auto" w:fill="auto"/>
            <w:hideMark/>
          </w:tcPr>
          <w:p w14:paraId="0C8A3084" w14:textId="77777777" w:rsidR="000C00CD" w:rsidRPr="00B60DB3" w:rsidRDefault="000C00CD" w:rsidP="004022BB">
            <w:pPr>
              <w:rPr>
                <w:sz w:val="16"/>
                <w:szCs w:val="16"/>
              </w:rPr>
            </w:pPr>
            <w:r w:rsidRPr="00B60DB3">
              <w:rPr>
                <w:sz w:val="16"/>
                <w:szCs w:val="16"/>
              </w:rPr>
              <w:t>_______________________________</w:t>
            </w:r>
            <w:r w:rsidRPr="00B60DB3">
              <w:rPr>
                <w:sz w:val="16"/>
                <w:szCs w:val="16"/>
              </w:rPr>
              <w:br/>
              <w:t>                    (підпис вкладника)</w:t>
            </w:r>
          </w:p>
        </w:tc>
      </w:tr>
      <w:tr w:rsidR="000C00CD" w:rsidRPr="00C94F6D" w14:paraId="59198342" w14:textId="77777777" w:rsidTr="00402D62">
        <w:trPr>
          <w:trHeight w:val="1622"/>
        </w:trPr>
        <w:tc>
          <w:tcPr>
            <w:tcW w:w="800" w:type="pct"/>
            <w:tcBorders>
              <w:top w:val="single" w:sz="6" w:space="0" w:color="000000"/>
              <w:left w:val="single" w:sz="6" w:space="0" w:color="000000"/>
              <w:bottom w:val="single" w:sz="6" w:space="0" w:color="000000"/>
              <w:right w:val="single" w:sz="6" w:space="0" w:color="000000"/>
            </w:tcBorders>
            <w:shd w:val="clear" w:color="auto" w:fill="auto"/>
            <w:hideMark/>
          </w:tcPr>
          <w:p w14:paraId="752197E2" w14:textId="77777777" w:rsidR="000C00CD" w:rsidRPr="00B60DB3" w:rsidRDefault="000C00CD" w:rsidP="004022BB">
            <w:pPr>
              <w:rPr>
                <w:sz w:val="16"/>
                <w:szCs w:val="16"/>
              </w:rPr>
            </w:pPr>
            <w:r w:rsidRPr="00B60DB3">
              <w:rPr>
                <w:sz w:val="16"/>
                <w:szCs w:val="16"/>
              </w:rPr>
              <w:t>Додаткова інформація</w:t>
            </w:r>
          </w:p>
        </w:tc>
        <w:tc>
          <w:tcPr>
            <w:tcW w:w="4200" w:type="pct"/>
            <w:tcBorders>
              <w:top w:val="single" w:sz="6" w:space="0" w:color="000000"/>
              <w:left w:val="single" w:sz="6" w:space="0" w:color="000000"/>
              <w:bottom w:val="single" w:sz="6" w:space="0" w:color="000000"/>
              <w:right w:val="single" w:sz="6" w:space="0" w:color="000000"/>
            </w:tcBorders>
            <w:shd w:val="clear" w:color="auto" w:fill="auto"/>
            <w:hideMark/>
          </w:tcPr>
          <w:p w14:paraId="24CC9FC1" w14:textId="77777777" w:rsidR="000C00CD" w:rsidRPr="00B60DB3" w:rsidRDefault="000C00CD" w:rsidP="004022BB">
            <w:pPr>
              <w:rPr>
                <w:sz w:val="16"/>
                <w:szCs w:val="16"/>
              </w:rPr>
            </w:pPr>
            <w:r w:rsidRPr="00B60DB3">
              <w:rPr>
                <w:sz w:val="16"/>
                <w:szCs w:val="16"/>
              </w:rPr>
              <w:t xml:space="preserve"> Вкладом є кошти в готівковій або безготівковій формі у валюті України або в іноземній валюті,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(включно з нарахованими відсотками на такі кошти).</w:t>
            </w:r>
            <w:r w:rsidRPr="00B60DB3">
              <w:rPr>
                <w:sz w:val="16"/>
                <w:szCs w:val="16"/>
              </w:rPr>
              <w:br/>
              <w:t>Вкладником є фізична особа (у тому числі фізична особа - підприємець), яка уклала або на користь якої укладено договір банківського вкладу (депозиту), банківського рахунку або яка є власником іменного депозитного сертифіката.</w:t>
            </w:r>
            <w:r w:rsidRPr="00B60DB3">
              <w:rPr>
                <w:sz w:val="16"/>
                <w:szCs w:val="16"/>
              </w:rPr>
              <w:br/>
              <w:t>Вклади фізичних осіб - підприємців гарантуються Фондом незалежно від дня відкриття рахунку, починаючи з 01 січня 2017 року щодо банків, віднесених до категорії неплатоспроможних після 01 січня 2017 року.</w:t>
            </w:r>
            <w:r w:rsidRPr="00B60DB3">
              <w:rPr>
                <w:sz w:val="16"/>
                <w:szCs w:val="16"/>
              </w:rPr>
              <w:br/>
              <w:t>Нарахування відсотків за вкладами припиняється у день початку процедури виведення Фондом банку з ринку (у разі прийняття Національним банком України рішення про відкликання банківської ліцензії та ліквідацію банку з підстав, визначених </w:t>
            </w:r>
            <w:hyperlink r:id="rId17" w:anchor="n1334" w:tgtFrame="_blank" w:history="1">
              <w:r w:rsidRPr="00B60DB3">
                <w:rPr>
                  <w:sz w:val="16"/>
                  <w:szCs w:val="16"/>
                </w:rPr>
                <w:t>частиною другою</w:t>
              </w:r>
            </w:hyperlink>
            <w:r w:rsidRPr="00B60DB3">
              <w:rPr>
                <w:sz w:val="16"/>
                <w:szCs w:val="16"/>
              </w:rPr>
              <w:t> статті 77 Закону України "Про банки і банківську діяльність", - у день прийняття рішення про відкликання банківської ліцензії та ліквідацію банку)</w:t>
            </w:r>
          </w:p>
        </w:tc>
      </w:tr>
    </w:tbl>
    <w:p w14:paraId="42CD5424" w14:textId="77777777" w:rsidR="000C00CD" w:rsidRDefault="000C00CD" w:rsidP="000C00CD">
      <w:pPr>
        <w:rPr>
          <w:sz w:val="10"/>
          <w:szCs w:val="10"/>
        </w:rPr>
      </w:pPr>
    </w:p>
    <w:p w14:paraId="3D910A34" w14:textId="7CD0C5B8" w:rsidR="00022266" w:rsidRPr="000C00CD" w:rsidRDefault="000C00CD">
      <w:pPr>
        <w:rPr>
          <w:sz w:val="10"/>
          <w:szCs w:val="10"/>
        </w:rPr>
      </w:pPr>
      <w:r w:rsidRPr="00B60DB3">
        <w:rPr>
          <w:sz w:val="10"/>
          <w:szCs w:val="10"/>
        </w:rPr>
        <w:t xml:space="preserve">Додаток до Інструкції про порядок здійснення Фондом гарантування вкладів фізичних осіб захисту прав та охоронюваних законом інтересів вкладників затв. Рішенням виконавчої дирекції Фонду гарантування вкладів фізичних осіб 26 травня 2016 року N 825, Зареєстровано в Міністерстві юстиції України 17 червня 2016 року за N 874/29004, (пункт 2 розділу I) у редакції рішення виконавчої дирекції Фонду гарантування вкладів фізичних осіб </w:t>
      </w:r>
      <w:r w:rsidR="00D0096F" w:rsidRPr="00D0096F">
        <w:rPr>
          <w:sz w:val="10"/>
          <w:szCs w:val="10"/>
        </w:rPr>
        <w:t xml:space="preserve"> </w:t>
      </w:r>
      <w:r w:rsidR="00D0096F" w:rsidRPr="004A17D1">
        <w:rPr>
          <w:sz w:val="10"/>
          <w:szCs w:val="10"/>
        </w:rPr>
        <w:t>від 23.01.2020 р. N 150</w:t>
      </w:r>
    </w:p>
    <w:sectPr w:rsidR="00022266" w:rsidRPr="000C00CD" w:rsidSect="0055259C">
      <w:footerReference w:type="default" r:id="rId18"/>
      <w:pgSz w:w="11906" w:h="16838"/>
      <w:pgMar w:top="0" w:right="282" w:bottom="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FDD80" w14:textId="77777777" w:rsidR="009841CC" w:rsidRDefault="009841CC">
      <w:r>
        <w:separator/>
      </w:r>
    </w:p>
  </w:endnote>
  <w:endnote w:type="continuationSeparator" w:id="0">
    <w:p w14:paraId="76170D22" w14:textId="77777777" w:rsidR="009841CC" w:rsidRDefault="0098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0D355" w14:textId="77777777" w:rsidR="00566173" w:rsidRDefault="00801129" w:rsidP="00F92480">
    <w:pPr>
      <w:pStyle w:val="a6"/>
      <w:tabs>
        <w:tab w:val="clear" w:pos="4677"/>
        <w:tab w:val="left" w:pos="9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B6B7E" w14:textId="77777777" w:rsidR="009841CC" w:rsidRDefault="009841CC">
      <w:r>
        <w:separator/>
      </w:r>
    </w:p>
  </w:footnote>
  <w:footnote w:type="continuationSeparator" w:id="0">
    <w:p w14:paraId="6FA4D4A5" w14:textId="77777777" w:rsidR="009841CC" w:rsidRDefault="009841CC">
      <w:r>
        <w:continuationSeparator/>
      </w:r>
    </w:p>
  </w:footnote>
  <w:footnote w:id="1">
    <w:p w14:paraId="31219312" w14:textId="77777777" w:rsidR="008677CD" w:rsidRPr="00BC7867" w:rsidRDefault="008677CD" w:rsidP="008677CD">
      <w:pPr>
        <w:pStyle w:val="a8"/>
        <w:rPr>
          <w:sz w:val="16"/>
          <w:szCs w:val="16"/>
          <w:lang w:val="ru-RU"/>
        </w:rPr>
      </w:pPr>
      <w:r w:rsidRPr="00BC7867">
        <w:rPr>
          <w:rStyle w:val="aa"/>
          <w:sz w:val="16"/>
          <w:szCs w:val="16"/>
        </w:rPr>
        <w:footnoteRef/>
      </w:r>
      <w:r w:rsidRPr="00BC7867">
        <w:rPr>
          <w:sz w:val="16"/>
          <w:szCs w:val="16"/>
        </w:rPr>
        <w:t xml:space="preserve"> вклад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w:t>
      </w:r>
    </w:p>
    <w:p w14:paraId="48AF3384" w14:textId="7013DBA0" w:rsidR="008677CD" w:rsidRPr="0055259C" w:rsidRDefault="008677CD">
      <w:pPr>
        <w:pStyle w:val="a8"/>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E3482"/>
    <w:multiLevelType w:val="multilevel"/>
    <w:tmpl w:val="4C7E0A1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396" w:hanging="39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697D2BB7"/>
    <w:multiLevelType w:val="multilevel"/>
    <w:tmpl w:val="9D206EF4"/>
    <w:lvl w:ilvl="0">
      <w:start w:val="1"/>
      <w:numFmt w:val="decimal"/>
      <w:lvlText w:val="%1."/>
      <w:lvlJc w:val="left"/>
      <w:pPr>
        <w:ind w:left="540" w:hanging="540"/>
      </w:pPr>
      <w:rPr>
        <w:rFonts w:hint="default"/>
      </w:rPr>
    </w:lvl>
    <w:lvl w:ilvl="1">
      <w:start w:val="1"/>
      <w:numFmt w:val="decimal"/>
      <w:lvlText w:val="%1.%2."/>
      <w:lvlJc w:val="left"/>
      <w:pPr>
        <w:ind w:left="776" w:hanging="540"/>
      </w:pPr>
      <w:rPr>
        <w:rFonts w:hint="default"/>
      </w:rPr>
    </w:lvl>
    <w:lvl w:ilvl="2">
      <w:start w:val="9"/>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2732" w:hanging="1080"/>
      </w:pPr>
      <w:rPr>
        <w:rFonts w:hint="default"/>
      </w:rPr>
    </w:lvl>
    <w:lvl w:ilvl="8">
      <w:start w:val="1"/>
      <w:numFmt w:val="decimal"/>
      <w:lvlText w:val="%1.%2.%3.%4.%5.%6.%7.%8.%9."/>
      <w:lvlJc w:val="left"/>
      <w:pPr>
        <w:ind w:left="3328"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B5"/>
    <w:rsid w:val="00005FB8"/>
    <w:rsid w:val="00007139"/>
    <w:rsid w:val="00013CAF"/>
    <w:rsid w:val="000165B8"/>
    <w:rsid w:val="00022266"/>
    <w:rsid w:val="0002285E"/>
    <w:rsid w:val="00027D4B"/>
    <w:rsid w:val="0004761C"/>
    <w:rsid w:val="0005659D"/>
    <w:rsid w:val="00087670"/>
    <w:rsid w:val="000B0E68"/>
    <w:rsid w:val="000C00CD"/>
    <w:rsid w:val="000D147D"/>
    <w:rsid w:val="000D2393"/>
    <w:rsid w:val="000D7E2E"/>
    <w:rsid w:val="00140CEB"/>
    <w:rsid w:val="001416B0"/>
    <w:rsid w:val="00174DE7"/>
    <w:rsid w:val="00183BEB"/>
    <w:rsid w:val="00186F93"/>
    <w:rsid w:val="00191933"/>
    <w:rsid w:val="001C072A"/>
    <w:rsid w:val="001C4B4B"/>
    <w:rsid w:val="001C658D"/>
    <w:rsid w:val="001E2033"/>
    <w:rsid w:val="001E3993"/>
    <w:rsid w:val="001F2A12"/>
    <w:rsid w:val="001F40AE"/>
    <w:rsid w:val="0020331B"/>
    <w:rsid w:val="002234DC"/>
    <w:rsid w:val="002253F0"/>
    <w:rsid w:val="00227217"/>
    <w:rsid w:val="00227AC6"/>
    <w:rsid w:val="00254B32"/>
    <w:rsid w:val="00255AE8"/>
    <w:rsid w:val="00260073"/>
    <w:rsid w:val="002724A3"/>
    <w:rsid w:val="00272C59"/>
    <w:rsid w:val="0027417C"/>
    <w:rsid w:val="00282ED8"/>
    <w:rsid w:val="00283109"/>
    <w:rsid w:val="00284948"/>
    <w:rsid w:val="002A3B2F"/>
    <w:rsid w:val="002C0877"/>
    <w:rsid w:val="002E7F36"/>
    <w:rsid w:val="002F17FB"/>
    <w:rsid w:val="00304D36"/>
    <w:rsid w:val="0032369B"/>
    <w:rsid w:val="00323F1E"/>
    <w:rsid w:val="00330387"/>
    <w:rsid w:val="0033598D"/>
    <w:rsid w:val="00343FE8"/>
    <w:rsid w:val="00353B0A"/>
    <w:rsid w:val="003617BA"/>
    <w:rsid w:val="00362095"/>
    <w:rsid w:val="00364253"/>
    <w:rsid w:val="003674D3"/>
    <w:rsid w:val="00381BA3"/>
    <w:rsid w:val="003A50E8"/>
    <w:rsid w:val="003B2DDE"/>
    <w:rsid w:val="003C1CDB"/>
    <w:rsid w:val="003E2777"/>
    <w:rsid w:val="003E27A4"/>
    <w:rsid w:val="003E6E0A"/>
    <w:rsid w:val="003F6996"/>
    <w:rsid w:val="004006C3"/>
    <w:rsid w:val="00402D62"/>
    <w:rsid w:val="00403DD6"/>
    <w:rsid w:val="0041189E"/>
    <w:rsid w:val="00415DE2"/>
    <w:rsid w:val="0042774B"/>
    <w:rsid w:val="00452230"/>
    <w:rsid w:val="004620A8"/>
    <w:rsid w:val="004730AF"/>
    <w:rsid w:val="00495F9F"/>
    <w:rsid w:val="004A061C"/>
    <w:rsid w:val="004A485D"/>
    <w:rsid w:val="004C35CC"/>
    <w:rsid w:val="004D10A5"/>
    <w:rsid w:val="004D540F"/>
    <w:rsid w:val="004E3214"/>
    <w:rsid w:val="004F5308"/>
    <w:rsid w:val="004F577F"/>
    <w:rsid w:val="00503532"/>
    <w:rsid w:val="00507F22"/>
    <w:rsid w:val="005102CB"/>
    <w:rsid w:val="005130AB"/>
    <w:rsid w:val="00525655"/>
    <w:rsid w:val="0055233B"/>
    <w:rsid w:val="0055259C"/>
    <w:rsid w:val="005563CA"/>
    <w:rsid w:val="005763F8"/>
    <w:rsid w:val="005839C0"/>
    <w:rsid w:val="005A01C1"/>
    <w:rsid w:val="005A4A32"/>
    <w:rsid w:val="005A625F"/>
    <w:rsid w:val="005B34EA"/>
    <w:rsid w:val="005C2414"/>
    <w:rsid w:val="005D31B5"/>
    <w:rsid w:val="005E10AB"/>
    <w:rsid w:val="006110D4"/>
    <w:rsid w:val="00633168"/>
    <w:rsid w:val="00645322"/>
    <w:rsid w:val="00645A9E"/>
    <w:rsid w:val="0064626C"/>
    <w:rsid w:val="0066059E"/>
    <w:rsid w:val="006632BA"/>
    <w:rsid w:val="006710C0"/>
    <w:rsid w:val="00675831"/>
    <w:rsid w:val="00685525"/>
    <w:rsid w:val="006A36D2"/>
    <w:rsid w:val="006A6521"/>
    <w:rsid w:val="006B2858"/>
    <w:rsid w:val="006D5F72"/>
    <w:rsid w:val="006E2C06"/>
    <w:rsid w:val="00714B6B"/>
    <w:rsid w:val="00714CA1"/>
    <w:rsid w:val="00733FF2"/>
    <w:rsid w:val="0074088D"/>
    <w:rsid w:val="0074245F"/>
    <w:rsid w:val="007436A7"/>
    <w:rsid w:val="00747691"/>
    <w:rsid w:val="00754DD2"/>
    <w:rsid w:val="00762B24"/>
    <w:rsid w:val="00772778"/>
    <w:rsid w:val="00785120"/>
    <w:rsid w:val="007C7998"/>
    <w:rsid w:val="00801129"/>
    <w:rsid w:val="008204EC"/>
    <w:rsid w:val="00820FB3"/>
    <w:rsid w:val="0084045D"/>
    <w:rsid w:val="00840C72"/>
    <w:rsid w:val="00842381"/>
    <w:rsid w:val="00853FDB"/>
    <w:rsid w:val="00857848"/>
    <w:rsid w:val="00863561"/>
    <w:rsid w:val="008677CD"/>
    <w:rsid w:val="00894175"/>
    <w:rsid w:val="008A01EF"/>
    <w:rsid w:val="008B1A98"/>
    <w:rsid w:val="008B28AE"/>
    <w:rsid w:val="008B5378"/>
    <w:rsid w:val="008C3CD5"/>
    <w:rsid w:val="008D6B07"/>
    <w:rsid w:val="008E07DE"/>
    <w:rsid w:val="008E6A63"/>
    <w:rsid w:val="008F3855"/>
    <w:rsid w:val="008F5CC0"/>
    <w:rsid w:val="00900D5B"/>
    <w:rsid w:val="00910AAF"/>
    <w:rsid w:val="00941EE4"/>
    <w:rsid w:val="00953E7A"/>
    <w:rsid w:val="00961D77"/>
    <w:rsid w:val="00976732"/>
    <w:rsid w:val="009841CC"/>
    <w:rsid w:val="009971F7"/>
    <w:rsid w:val="009B040C"/>
    <w:rsid w:val="009C5CC9"/>
    <w:rsid w:val="009D5B4C"/>
    <w:rsid w:val="00A17E1F"/>
    <w:rsid w:val="00A27F68"/>
    <w:rsid w:val="00A728B0"/>
    <w:rsid w:val="00A820D3"/>
    <w:rsid w:val="00AB027E"/>
    <w:rsid w:val="00AC3B28"/>
    <w:rsid w:val="00AD0AF8"/>
    <w:rsid w:val="00AF4013"/>
    <w:rsid w:val="00B24F06"/>
    <w:rsid w:val="00B25903"/>
    <w:rsid w:val="00B359A4"/>
    <w:rsid w:val="00B4380C"/>
    <w:rsid w:val="00B50CDF"/>
    <w:rsid w:val="00B646E0"/>
    <w:rsid w:val="00B85993"/>
    <w:rsid w:val="00B90E33"/>
    <w:rsid w:val="00B91C52"/>
    <w:rsid w:val="00B962CB"/>
    <w:rsid w:val="00BB2535"/>
    <w:rsid w:val="00BC1680"/>
    <w:rsid w:val="00BC7867"/>
    <w:rsid w:val="00BD0207"/>
    <w:rsid w:val="00BE2D73"/>
    <w:rsid w:val="00C03FB1"/>
    <w:rsid w:val="00C07F96"/>
    <w:rsid w:val="00C43335"/>
    <w:rsid w:val="00C72A59"/>
    <w:rsid w:val="00C8296A"/>
    <w:rsid w:val="00C96C07"/>
    <w:rsid w:val="00CB03EA"/>
    <w:rsid w:val="00CB11AC"/>
    <w:rsid w:val="00CB69D5"/>
    <w:rsid w:val="00CD4564"/>
    <w:rsid w:val="00CD7712"/>
    <w:rsid w:val="00D0096F"/>
    <w:rsid w:val="00D02646"/>
    <w:rsid w:val="00D03DF4"/>
    <w:rsid w:val="00D14908"/>
    <w:rsid w:val="00D14FB7"/>
    <w:rsid w:val="00D23F30"/>
    <w:rsid w:val="00D40A6F"/>
    <w:rsid w:val="00D52D87"/>
    <w:rsid w:val="00D56AB8"/>
    <w:rsid w:val="00D57638"/>
    <w:rsid w:val="00D67823"/>
    <w:rsid w:val="00D7560B"/>
    <w:rsid w:val="00D859AA"/>
    <w:rsid w:val="00DA0FF8"/>
    <w:rsid w:val="00DF09E9"/>
    <w:rsid w:val="00E04965"/>
    <w:rsid w:val="00E143B1"/>
    <w:rsid w:val="00E20529"/>
    <w:rsid w:val="00E33A34"/>
    <w:rsid w:val="00E52899"/>
    <w:rsid w:val="00E6524C"/>
    <w:rsid w:val="00E81A4C"/>
    <w:rsid w:val="00E92C58"/>
    <w:rsid w:val="00E95171"/>
    <w:rsid w:val="00EB4977"/>
    <w:rsid w:val="00EE540B"/>
    <w:rsid w:val="00EF63F3"/>
    <w:rsid w:val="00EF7FAA"/>
    <w:rsid w:val="00F2072B"/>
    <w:rsid w:val="00F20B18"/>
    <w:rsid w:val="00F23994"/>
    <w:rsid w:val="00F30D9B"/>
    <w:rsid w:val="00F5381D"/>
    <w:rsid w:val="00F604E9"/>
    <w:rsid w:val="00F65F26"/>
    <w:rsid w:val="00F86C73"/>
    <w:rsid w:val="00FA1310"/>
    <w:rsid w:val="00FA26E5"/>
    <w:rsid w:val="00FA5BD1"/>
    <w:rsid w:val="00FA6D19"/>
    <w:rsid w:val="00FB0906"/>
    <w:rsid w:val="00FB3E5E"/>
    <w:rsid w:val="00FC007F"/>
    <w:rsid w:val="00FD0FCF"/>
    <w:rsid w:val="00FF17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4452"/>
  <w15:chartTrackingRefBased/>
  <w15:docId w15:val="{F1E87AD6-7228-453C-B921-DF661429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1B5"/>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31B5"/>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5D31B5"/>
    <w:pPr>
      <w:spacing w:before="100" w:beforeAutospacing="1" w:after="100" w:afterAutospacing="1"/>
      <w:jc w:val="left"/>
    </w:pPr>
    <w:rPr>
      <w:sz w:val="24"/>
      <w:szCs w:val="24"/>
    </w:rPr>
  </w:style>
  <w:style w:type="paragraph" w:customStyle="1" w:styleId="Default">
    <w:name w:val="Default"/>
    <w:uiPriority w:val="99"/>
    <w:rsid w:val="005D31B5"/>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5">
    <w:name w:val="No Spacing"/>
    <w:uiPriority w:val="1"/>
    <w:qFormat/>
    <w:rsid w:val="005D31B5"/>
    <w:pPr>
      <w:spacing w:after="0" w:line="240" w:lineRule="auto"/>
      <w:jc w:val="both"/>
    </w:pPr>
    <w:rPr>
      <w:rFonts w:ascii="Times New Roman" w:eastAsia="Times New Roman" w:hAnsi="Times New Roman" w:cs="Times New Roman"/>
      <w:sz w:val="28"/>
      <w:szCs w:val="28"/>
      <w:lang w:eastAsia="uk-UA"/>
    </w:rPr>
  </w:style>
  <w:style w:type="paragraph" w:styleId="a6">
    <w:name w:val="footer"/>
    <w:basedOn w:val="a"/>
    <w:link w:val="a7"/>
    <w:uiPriority w:val="99"/>
    <w:unhideWhenUsed/>
    <w:rsid w:val="005D31B5"/>
    <w:pPr>
      <w:tabs>
        <w:tab w:val="center" w:pos="4677"/>
        <w:tab w:val="right" w:pos="9355"/>
      </w:tabs>
    </w:pPr>
  </w:style>
  <w:style w:type="character" w:customStyle="1" w:styleId="a7">
    <w:name w:val="Нижній колонтитул Знак"/>
    <w:basedOn w:val="a0"/>
    <w:link w:val="a6"/>
    <w:uiPriority w:val="99"/>
    <w:rsid w:val="005D31B5"/>
    <w:rPr>
      <w:rFonts w:ascii="Times New Roman" w:eastAsia="Times New Roman" w:hAnsi="Times New Roman" w:cs="Times New Roman"/>
      <w:sz w:val="28"/>
      <w:szCs w:val="28"/>
      <w:lang w:eastAsia="uk-UA"/>
    </w:rPr>
  </w:style>
  <w:style w:type="paragraph" w:styleId="a8">
    <w:name w:val="footnote text"/>
    <w:basedOn w:val="a"/>
    <w:link w:val="a9"/>
    <w:uiPriority w:val="99"/>
    <w:unhideWhenUsed/>
    <w:rsid w:val="0066059E"/>
    <w:rPr>
      <w:sz w:val="20"/>
      <w:szCs w:val="20"/>
    </w:rPr>
  </w:style>
  <w:style w:type="character" w:customStyle="1" w:styleId="a9">
    <w:name w:val="Текст виноски Знак"/>
    <w:basedOn w:val="a0"/>
    <w:link w:val="a8"/>
    <w:uiPriority w:val="99"/>
    <w:rsid w:val="0066059E"/>
    <w:rPr>
      <w:rFonts w:ascii="Times New Roman" w:eastAsia="Times New Roman" w:hAnsi="Times New Roman" w:cs="Times New Roman"/>
      <w:sz w:val="20"/>
      <w:szCs w:val="20"/>
      <w:lang w:eastAsia="uk-UA"/>
    </w:rPr>
  </w:style>
  <w:style w:type="character" w:styleId="aa">
    <w:name w:val="footnote reference"/>
    <w:basedOn w:val="a0"/>
    <w:uiPriority w:val="99"/>
    <w:semiHidden/>
    <w:unhideWhenUsed/>
    <w:rsid w:val="0066059E"/>
    <w:rPr>
      <w:vertAlign w:val="superscript"/>
    </w:rPr>
  </w:style>
  <w:style w:type="paragraph" w:styleId="3">
    <w:name w:val="Body Text Indent 3"/>
    <w:basedOn w:val="a"/>
    <w:link w:val="30"/>
    <w:uiPriority w:val="99"/>
    <w:unhideWhenUsed/>
    <w:rsid w:val="00AF4013"/>
    <w:pPr>
      <w:spacing w:after="120"/>
      <w:ind w:left="283"/>
    </w:pPr>
    <w:rPr>
      <w:sz w:val="16"/>
      <w:szCs w:val="16"/>
    </w:rPr>
  </w:style>
  <w:style w:type="character" w:customStyle="1" w:styleId="30">
    <w:name w:val="Основний текст з відступом 3 Знак"/>
    <w:basedOn w:val="a0"/>
    <w:link w:val="3"/>
    <w:uiPriority w:val="99"/>
    <w:rsid w:val="00AF4013"/>
    <w:rPr>
      <w:rFonts w:ascii="Times New Roman" w:eastAsia="Times New Roman" w:hAnsi="Times New Roman" w:cs="Times New Roman"/>
      <w:sz w:val="16"/>
      <w:szCs w:val="16"/>
      <w:lang w:eastAsia="uk-UA"/>
    </w:rPr>
  </w:style>
  <w:style w:type="paragraph" w:styleId="ab">
    <w:name w:val="Balloon Text"/>
    <w:basedOn w:val="a"/>
    <w:link w:val="ac"/>
    <w:uiPriority w:val="99"/>
    <w:semiHidden/>
    <w:unhideWhenUsed/>
    <w:rsid w:val="00820FB3"/>
    <w:rPr>
      <w:rFonts w:ascii="Segoe UI" w:hAnsi="Segoe UI" w:cs="Segoe UI"/>
      <w:sz w:val="18"/>
      <w:szCs w:val="18"/>
    </w:rPr>
  </w:style>
  <w:style w:type="character" w:customStyle="1" w:styleId="ac">
    <w:name w:val="Текст у виносці Знак"/>
    <w:basedOn w:val="a0"/>
    <w:link w:val="ab"/>
    <w:uiPriority w:val="99"/>
    <w:semiHidden/>
    <w:rsid w:val="00820FB3"/>
    <w:rPr>
      <w:rFonts w:ascii="Segoe UI" w:eastAsia="Times New Roman" w:hAnsi="Segoe UI" w:cs="Segoe UI"/>
      <w:sz w:val="18"/>
      <w:szCs w:val="18"/>
      <w:lang w:eastAsia="uk-UA"/>
    </w:rPr>
  </w:style>
  <w:style w:type="character" w:styleId="ad">
    <w:name w:val="annotation reference"/>
    <w:basedOn w:val="a0"/>
    <w:uiPriority w:val="99"/>
    <w:semiHidden/>
    <w:unhideWhenUsed/>
    <w:rsid w:val="003617BA"/>
    <w:rPr>
      <w:sz w:val="16"/>
      <w:szCs w:val="16"/>
    </w:rPr>
  </w:style>
  <w:style w:type="paragraph" w:styleId="ae">
    <w:name w:val="annotation text"/>
    <w:basedOn w:val="a"/>
    <w:link w:val="af"/>
    <w:uiPriority w:val="99"/>
    <w:semiHidden/>
    <w:unhideWhenUsed/>
    <w:rsid w:val="003617BA"/>
    <w:rPr>
      <w:sz w:val="20"/>
      <w:szCs w:val="20"/>
    </w:rPr>
  </w:style>
  <w:style w:type="character" w:customStyle="1" w:styleId="af">
    <w:name w:val="Текст примітки Знак"/>
    <w:basedOn w:val="a0"/>
    <w:link w:val="ae"/>
    <w:uiPriority w:val="99"/>
    <w:semiHidden/>
    <w:rsid w:val="003617BA"/>
    <w:rPr>
      <w:rFonts w:ascii="Times New Roman" w:eastAsia="Times New Roman" w:hAnsi="Times New Roman" w:cs="Times New Roman"/>
      <w:sz w:val="20"/>
      <w:szCs w:val="20"/>
      <w:lang w:eastAsia="uk-UA"/>
    </w:rPr>
  </w:style>
  <w:style w:type="paragraph" w:styleId="af0">
    <w:name w:val="annotation subject"/>
    <w:basedOn w:val="ae"/>
    <w:next w:val="ae"/>
    <w:link w:val="af1"/>
    <w:uiPriority w:val="99"/>
    <w:semiHidden/>
    <w:unhideWhenUsed/>
    <w:rsid w:val="003617BA"/>
    <w:rPr>
      <w:b/>
      <w:bCs/>
    </w:rPr>
  </w:style>
  <w:style w:type="character" w:customStyle="1" w:styleId="af1">
    <w:name w:val="Тема примітки Знак"/>
    <w:basedOn w:val="af"/>
    <w:link w:val="af0"/>
    <w:uiPriority w:val="99"/>
    <w:semiHidden/>
    <w:rsid w:val="003617BA"/>
    <w:rPr>
      <w:rFonts w:ascii="Times New Roman" w:eastAsia="Times New Roman" w:hAnsi="Times New Roman" w:cs="Times New Roman"/>
      <w:b/>
      <w:bCs/>
      <w:sz w:val="20"/>
      <w:szCs w:val="20"/>
      <w:lang w:eastAsia="uk-UA"/>
    </w:rPr>
  </w:style>
  <w:style w:type="character" w:styleId="af2">
    <w:name w:val="Placeholder Text"/>
    <w:basedOn w:val="a0"/>
    <w:uiPriority w:val="99"/>
    <w:semiHidden/>
    <w:rsid w:val="003C1CDB"/>
    <w:rPr>
      <w:rFonts w:cs="Times New Roman"/>
      <w:color w:val="808080"/>
    </w:rPr>
  </w:style>
  <w:style w:type="paragraph" w:styleId="af3">
    <w:name w:val="List Paragraph"/>
    <w:basedOn w:val="a"/>
    <w:uiPriority w:val="34"/>
    <w:qFormat/>
    <w:rsid w:val="00C43335"/>
    <w:pPr>
      <w:ind w:left="720"/>
      <w:contextualSpacing/>
    </w:pPr>
  </w:style>
  <w:style w:type="paragraph" w:customStyle="1" w:styleId="Ch6">
    <w:name w:val="Заголовок Додатка (Ch_6 Міністерства)"/>
    <w:basedOn w:val="a"/>
    <w:rsid w:val="0067583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346337">
      <w:bodyDiv w:val="1"/>
      <w:marLeft w:val="0"/>
      <w:marRight w:val="0"/>
      <w:marTop w:val="0"/>
      <w:marBottom w:val="0"/>
      <w:divBdr>
        <w:top w:val="none" w:sz="0" w:space="0" w:color="auto"/>
        <w:left w:val="none" w:sz="0" w:space="0" w:color="auto"/>
        <w:bottom w:val="none" w:sz="0" w:space="0" w:color="auto"/>
        <w:right w:val="none" w:sz="0" w:space="0" w:color="auto"/>
      </w:divBdr>
    </w:div>
    <w:div w:id="19064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121-1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21-14" TargetMode="External"/><Relationship Id="rId17" Type="http://schemas.openxmlformats.org/officeDocument/2006/relationships/hyperlink" Target="https://zakon.rada.gov.ua/laws/show/2121-14" TargetMode="External"/><Relationship Id="rId2" Type="http://schemas.openxmlformats.org/officeDocument/2006/relationships/numbering" Target="numbering.xml"/><Relationship Id="rId16" Type="http://schemas.openxmlformats.org/officeDocument/2006/relationships/hyperlink" Target="https://zakon.rada.gov.ua/laws/show/2121-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452-17" TargetMode="External"/><Relationship Id="rId5" Type="http://schemas.openxmlformats.org/officeDocument/2006/relationships/webSettings" Target="webSettings.xml"/><Relationship Id="rId15" Type="http://schemas.openxmlformats.org/officeDocument/2006/relationships/hyperlink" Target="https://zakon.rada.gov.ua/laws/show/4452-17" TargetMode="External"/><Relationship Id="rId10" Type="http://schemas.openxmlformats.org/officeDocument/2006/relationships/hyperlink" Target="https://zakon.rada.gov.ua/laws/show/2121-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4452-17" TargetMode="External"/><Relationship Id="rId14" Type="http://schemas.openxmlformats.org/officeDocument/2006/relationships/hyperlink" Target="https://zakon.rada.gov.ua/laws/show/4452-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FE5E4-6759-434D-8DA0-055C7E24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10249</Words>
  <Characters>5842</Characters>
  <Application>Microsoft Office Word</Application>
  <DocSecurity>0</DocSecurity>
  <Lines>48</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Скрипникова Марина Анатоліївна</dc:creator>
  <cp:keywords/>
  <dc:description/>
  <cp:lastModifiedBy>Скрипникова Марина Анатоліївна</cp:lastModifiedBy>
  <cp:revision>18</cp:revision>
  <cp:lastPrinted>2020-03-12T12:46:00Z</cp:lastPrinted>
  <dcterms:created xsi:type="dcterms:W3CDTF">2020-04-27T08:51:00Z</dcterms:created>
  <dcterms:modified xsi:type="dcterms:W3CDTF">2020-08-21T14:06:00Z</dcterms:modified>
</cp:coreProperties>
</file>