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C51" w:rsidRPr="00200735" w:rsidRDefault="004C13D0" w:rsidP="00D02C51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131445</wp:posOffset>
            </wp:positionH>
            <wp:positionV relativeFrom="paragraph">
              <wp:posOffset>85090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2C51">
        <w:rPr>
          <w:rFonts w:ascii="Arial" w:hAnsi="Arial" w:cs="Arial"/>
          <w:sz w:val="18"/>
          <w:szCs w:val="18"/>
        </w:rPr>
        <w:t xml:space="preserve">                                                                            </w:t>
      </w:r>
      <w:r w:rsidR="0032302A">
        <w:rPr>
          <w:rFonts w:ascii="Arial" w:hAnsi="Arial" w:cs="Arial"/>
          <w:sz w:val="18"/>
          <w:szCs w:val="18"/>
        </w:rPr>
        <w:t xml:space="preserve">                       </w:t>
      </w:r>
      <w:r w:rsidR="009D6020">
        <w:rPr>
          <w:rFonts w:ascii="Arial" w:hAnsi="Arial" w:cs="Arial"/>
          <w:sz w:val="18"/>
          <w:szCs w:val="18"/>
        </w:rPr>
        <w:t xml:space="preserve"> </w:t>
      </w:r>
      <w:r w:rsidR="00D02C51">
        <w:rPr>
          <w:b/>
          <w:sz w:val="24"/>
          <w:szCs w:val="24"/>
        </w:rPr>
        <w:t xml:space="preserve">Додаток № </w:t>
      </w:r>
      <w:r w:rsidR="00D16E7D">
        <w:rPr>
          <w:b/>
          <w:sz w:val="24"/>
          <w:szCs w:val="24"/>
        </w:rPr>
        <w:t>9</w:t>
      </w:r>
    </w:p>
    <w:p w:rsidR="0032302A" w:rsidRPr="00FB0296" w:rsidRDefault="0032302A" w:rsidP="0032302A">
      <w:pPr>
        <w:ind w:left="4956"/>
        <w:jc w:val="both"/>
        <w:rPr>
          <w:b/>
          <w:u w:val="single"/>
        </w:rPr>
      </w:pPr>
      <w:r w:rsidRPr="00FB0296">
        <w:rPr>
          <w:b/>
          <w:u w:val="single"/>
        </w:rPr>
        <w:t>(для клієнтів, що приєднались до 01.0</w:t>
      </w:r>
      <w:r>
        <w:rPr>
          <w:b/>
          <w:u w:val="single"/>
        </w:rPr>
        <w:t>8</w:t>
      </w:r>
      <w:r w:rsidRPr="00FB0296">
        <w:rPr>
          <w:b/>
          <w:u w:val="single"/>
        </w:rPr>
        <w:t>.2021 року,</w:t>
      </w:r>
    </w:p>
    <w:p w:rsidR="0032302A" w:rsidRPr="00FB0296" w:rsidRDefault="0032302A" w:rsidP="0032302A">
      <w:pPr>
        <w:ind w:left="4956"/>
        <w:jc w:val="both"/>
        <w:rPr>
          <w:b/>
          <w:u w:val="single"/>
        </w:rPr>
      </w:pPr>
      <w:r w:rsidRPr="00FB0296">
        <w:rPr>
          <w:b/>
          <w:u w:val="single"/>
        </w:rPr>
        <w:t>редакція діє з «</w:t>
      </w:r>
      <w:r>
        <w:rPr>
          <w:b/>
          <w:u w:val="single"/>
        </w:rPr>
        <w:t>28</w:t>
      </w:r>
      <w:r w:rsidRPr="00FB0296">
        <w:rPr>
          <w:b/>
          <w:u w:val="single"/>
        </w:rPr>
        <w:t xml:space="preserve">» </w:t>
      </w:r>
      <w:r>
        <w:rPr>
          <w:b/>
          <w:u w:val="single"/>
        </w:rPr>
        <w:t>лютого</w:t>
      </w:r>
      <w:r w:rsidRPr="00FB0296">
        <w:rPr>
          <w:b/>
          <w:u w:val="single"/>
        </w:rPr>
        <w:t xml:space="preserve"> 202</w:t>
      </w:r>
      <w:r>
        <w:rPr>
          <w:b/>
          <w:u w:val="single"/>
        </w:rPr>
        <w:t>0</w:t>
      </w:r>
      <w:r w:rsidRPr="00FB0296">
        <w:rPr>
          <w:b/>
          <w:u w:val="single"/>
        </w:rPr>
        <w:t>р. зі змінами від «</w:t>
      </w:r>
      <w:r w:rsidR="00F77CEA">
        <w:rPr>
          <w:b/>
          <w:u w:val="single"/>
        </w:rPr>
        <w:t>15</w:t>
      </w:r>
      <w:r w:rsidRPr="00FB0296">
        <w:rPr>
          <w:b/>
          <w:u w:val="single"/>
        </w:rPr>
        <w:t xml:space="preserve">» </w:t>
      </w:r>
      <w:r w:rsidR="00F77CEA">
        <w:rPr>
          <w:b/>
          <w:u w:val="single"/>
        </w:rPr>
        <w:t>травня</w:t>
      </w:r>
      <w:r>
        <w:rPr>
          <w:b/>
          <w:u w:val="single"/>
        </w:rPr>
        <w:t xml:space="preserve"> </w:t>
      </w:r>
      <w:r w:rsidRPr="00FB0296">
        <w:rPr>
          <w:b/>
          <w:u w:val="single"/>
        </w:rPr>
        <w:t>202</w:t>
      </w:r>
      <w:r>
        <w:rPr>
          <w:b/>
          <w:u w:val="single"/>
        </w:rPr>
        <w:t>2</w:t>
      </w:r>
      <w:r w:rsidRPr="00FB0296">
        <w:rPr>
          <w:b/>
          <w:u w:val="single"/>
        </w:rPr>
        <w:t>р.)</w:t>
      </w:r>
    </w:p>
    <w:p w:rsidR="0032302A" w:rsidRPr="00FB0296" w:rsidRDefault="0032302A" w:rsidP="0032302A">
      <w:pPr>
        <w:ind w:left="4956"/>
        <w:jc w:val="both"/>
        <w:rPr>
          <w:b/>
        </w:rPr>
      </w:pPr>
      <w:r w:rsidRPr="00FB0296">
        <w:rPr>
          <w:b/>
        </w:rPr>
        <w:t xml:space="preserve">згідно з рішенням Правління АТ «СКАЙ БАНК» протокол </w:t>
      </w:r>
      <w:r>
        <w:rPr>
          <w:b/>
          <w:lang w:eastAsia="uk-UA"/>
        </w:rPr>
        <w:t xml:space="preserve">протокол № 21 від «06» лютого 2020р. </w:t>
      </w:r>
      <w:r w:rsidRPr="00FB0296">
        <w:rPr>
          <w:b/>
        </w:rPr>
        <w:t xml:space="preserve">зі змінами згідно з рішенням Правління АТ «СКАЙ БАНК», протокол № </w:t>
      </w:r>
      <w:r w:rsidR="00C75A70">
        <w:rPr>
          <w:b/>
        </w:rPr>
        <w:t>24/1</w:t>
      </w:r>
      <w:r w:rsidRPr="00FB0296">
        <w:rPr>
          <w:b/>
        </w:rPr>
        <w:t xml:space="preserve"> від </w:t>
      </w:r>
      <w:r w:rsidR="00C75A70">
        <w:rPr>
          <w:b/>
        </w:rPr>
        <w:t>29.04.2022</w:t>
      </w:r>
      <w:bookmarkStart w:id="0" w:name="_GoBack"/>
      <w:bookmarkEnd w:id="0"/>
      <w:r w:rsidRPr="00FB0296">
        <w:rPr>
          <w:b/>
        </w:rPr>
        <w:t xml:space="preserve"> року) до Публічного договору про комплексне банківське обслуговування фізичних осіб АТ «СКАЙ БАНК»</w:t>
      </w:r>
    </w:p>
    <w:p w:rsidR="00325749" w:rsidRDefault="00D02C51" w:rsidP="0032302A">
      <w:pPr>
        <w:ind w:left="5424" w:hanging="37"/>
        <w:rPr>
          <w:b/>
          <w:color w:val="000000"/>
          <w:sz w:val="24"/>
          <w:szCs w:val="24"/>
          <w:u w:val="single"/>
        </w:rPr>
      </w:pPr>
      <w:r>
        <w:rPr>
          <w:b/>
          <w:noProof/>
          <w:color w:val="000000"/>
          <w:lang w:eastAsia="en-US"/>
        </w:rPr>
        <w:tab/>
      </w:r>
    </w:p>
    <w:p w:rsidR="00BD06E2" w:rsidRDefault="00BD06E2" w:rsidP="00D02C51">
      <w:pPr>
        <w:jc w:val="center"/>
      </w:pPr>
    </w:p>
    <w:p w:rsidR="00C74366" w:rsidRDefault="00C74366" w:rsidP="00C7436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Тарифи по розрахунково-касовому обслуговуванню  клієнтів банку </w:t>
      </w:r>
    </w:p>
    <w:p w:rsidR="00C74366" w:rsidRDefault="00C74366" w:rsidP="00C7436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 національній валюті - тарифний пакет «Стандарт»</w:t>
      </w:r>
    </w:p>
    <w:p w:rsidR="00C74366" w:rsidRDefault="00C74366" w:rsidP="00C74366">
      <w:pPr>
        <w:jc w:val="center"/>
        <w:rPr>
          <w:b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09"/>
        <w:gridCol w:w="2267"/>
        <w:gridCol w:w="1415"/>
      </w:tblGrid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4366" w:rsidRDefault="00C74366">
            <w:pPr>
              <w:jc w:val="center"/>
              <w:rPr>
                <w:b/>
              </w:rPr>
            </w:pPr>
            <w:r>
              <w:rPr>
                <w:b/>
              </w:rPr>
              <w:t>Вид операції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4366" w:rsidRDefault="00C74366">
            <w:pPr>
              <w:jc w:val="center"/>
              <w:rPr>
                <w:b/>
              </w:rPr>
            </w:pPr>
            <w:r>
              <w:rPr>
                <w:b/>
              </w:rPr>
              <w:t>Розмір оплати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tabs>
                <w:tab w:val="left" w:pos="193"/>
              </w:tabs>
              <w:rPr>
                <w:b/>
              </w:rPr>
            </w:pPr>
            <w:r>
              <w:rPr>
                <w:b/>
              </w:rPr>
              <w:tab/>
              <w:t>В т.ч.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Операції, пов’язані з відкриттям рахунків 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EB509A">
            <w:pPr>
              <w:rPr>
                <w:b/>
              </w:rPr>
            </w:pPr>
            <w:r>
              <w:rPr>
                <w:b/>
              </w:rPr>
              <w:t>100</w:t>
            </w:r>
            <w:r w:rsidR="00543CB2">
              <w:rPr>
                <w:b/>
              </w:rPr>
              <w:t xml:space="preserve"> грн.*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543CB2">
            <w:pPr>
              <w:rPr>
                <w:b/>
              </w:rPr>
            </w:pPr>
            <w:r>
              <w:rPr>
                <w:rFonts w:ascii="Arial" w:hAnsi="Arial" w:cs="Arial"/>
              </w:rPr>
              <w:t>без ПДВ</w:t>
            </w:r>
          </w:p>
        </w:tc>
      </w:tr>
      <w:tr w:rsidR="001C3934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34" w:rsidRDefault="001C3934">
            <w:pPr>
              <w:jc w:val="both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34" w:rsidRDefault="00D650BF">
            <w:pPr>
              <w:rPr>
                <w:b/>
              </w:rPr>
            </w:pPr>
            <w:r w:rsidRPr="00436744">
              <w:rPr>
                <w:sz w:val="22"/>
                <w:szCs w:val="22"/>
                <w:lang w:eastAsia="uk-UA"/>
              </w:rPr>
              <w:t>Комісія за обслуговування неактивного поточного рахунку*</w:t>
            </w:r>
            <w:r>
              <w:rPr>
                <w:sz w:val="22"/>
                <w:szCs w:val="22"/>
                <w:lang w:eastAsia="uk-UA"/>
              </w:rPr>
              <w:t>**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34" w:rsidRDefault="00D650BF">
            <w:pPr>
              <w:rPr>
                <w:b/>
              </w:rPr>
            </w:pPr>
            <w:r w:rsidRPr="00436744">
              <w:rPr>
                <w:sz w:val="22"/>
                <w:szCs w:val="22"/>
                <w:lang w:eastAsia="uk-UA"/>
              </w:rPr>
              <w:t>100,00 грн. щомісячно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34" w:rsidRDefault="00D65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Операції, пов’язані з закриттям  рахунків</w:t>
            </w:r>
            <w:r w:rsidR="00EF2EA7">
              <w:rPr>
                <w:b/>
              </w:rPr>
              <w:t xml:space="preserve"> та видачею довідки про закриття рахунків</w:t>
            </w:r>
            <w:r>
              <w:rPr>
                <w:b/>
              </w:rPr>
              <w:t>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2.1.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В примусовому порядку згідно чинного законодавства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pPr>
              <w:rPr>
                <w:b/>
              </w:rPr>
            </w:pPr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2.2.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Інших поточних рахунків (спеціального призначення)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5E4961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61" w:rsidRDefault="005E4961">
            <w:pPr>
              <w:jc w:val="both"/>
            </w:pPr>
            <w:r>
              <w:t>2.3.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61" w:rsidRDefault="005E4961">
            <w:r>
              <w:t>За ініціативою клієнта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61" w:rsidRDefault="005E4961">
            <w:pPr>
              <w:rPr>
                <w:b/>
              </w:rPr>
            </w:pPr>
            <w:r>
              <w:rPr>
                <w:b/>
              </w:rPr>
              <w:t>Не встановлюється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61" w:rsidRDefault="005E4961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 з проведення розрахунків  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3.1.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Безготівкові операції протягом поточного дня (через СЕП), при надходженні до банку платіжних документів: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3.1.1.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  <w:p w:rsidR="00C74366" w:rsidRDefault="00C74366"/>
          <w:p w:rsidR="00C74366" w:rsidRDefault="00C74366"/>
          <w:p w:rsidR="00C74366" w:rsidRDefault="00C74366">
            <w:r>
              <w:t>В операційний час поточного дня за межі Банку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До 150 тис.грн.-0, 8%</w:t>
            </w:r>
            <w:r>
              <w:t xml:space="preserve"> </w:t>
            </w:r>
            <w:r>
              <w:rPr>
                <w:b/>
              </w:rPr>
              <w:t>від суми;</w:t>
            </w:r>
          </w:p>
          <w:p w:rsidR="00C74366" w:rsidRDefault="00C74366">
            <w:pPr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>-2,00грн.)</w:t>
            </w:r>
          </w:p>
          <w:p w:rsidR="00C74366" w:rsidRDefault="00C74366">
            <w:r>
              <w:rPr>
                <w:b/>
              </w:rPr>
              <w:t>Від 150 тис. грн. та більше-0, 4% від суми (</w:t>
            </w:r>
            <w:r>
              <w:rPr>
                <w:b/>
                <w:lang w:val="en-US"/>
              </w:rPr>
              <w:t>max</w:t>
            </w:r>
            <w:r>
              <w:rPr>
                <w:b/>
              </w:rPr>
              <w:t>-1000,00грн.)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3.2.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Безготівкові операції в межах банку  (за послуги по цій та інших угодах з банком, відсотки за кредити, перерахування на накопичувальні рахунки, на покупку валюти, на власні спеціальні рахунки клієнта, погашення заборгованості за наданими банком  кредитами)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B1200E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3.3.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  <w:p w:rsidR="00C74366" w:rsidRDefault="00C74366"/>
          <w:p w:rsidR="00C74366" w:rsidRDefault="00C74366"/>
          <w:p w:rsidR="00C74366" w:rsidRDefault="00C74366">
            <w:r>
              <w:t>Безготівкові операції на рахунки інших клієнтів та на власні  поточні рахунки клієнта в межах банку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До 150 тис. грн. - 0,4%</w:t>
            </w:r>
            <w:r>
              <w:t xml:space="preserve"> </w:t>
            </w:r>
            <w:r>
              <w:rPr>
                <w:b/>
              </w:rPr>
              <w:t>від суми;</w:t>
            </w:r>
          </w:p>
          <w:p w:rsidR="00C74366" w:rsidRDefault="00C74366">
            <w:pPr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>-2,00грн.)</w:t>
            </w:r>
          </w:p>
          <w:p w:rsidR="00C74366" w:rsidRDefault="00C74366">
            <w:pPr>
              <w:rPr>
                <w:b/>
              </w:rPr>
            </w:pPr>
          </w:p>
          <w:p w:rsidR="00C74366" w:rsidRDefault="00C74366">
            <w:pPr>
              <w:rPr>
                <w:b/>
              </w:rPr>
            </w:pPr>
            <w:r>
              <w:rPr>
                <w:b/>
              </w:rPr>
              <w:t>Від  150 тис. грн. та більше-0, 2 % від суми;</w:t>
            </w:r>
          </w:p>
          <w:p w:rsidR="00C74366" w:rsidRDefault="00C74366"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max</w:t>
            </w:r>
            <w:r>
              <w:rPr>
                <w:b/>
              </w:rPr>
              <w:t>- 500,00грн.)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Операції, пов’язані з касовим  обслуговуванням: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Попередня підготовка та видача готівки з рахунку 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4.1.1.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  <w:p w:rsidR="00C74366" w:rsidRDefault="00C74366"/>
          <w:p w:rsidR="00C74366" w:rsidRDefault="00C74366">
            <w:r>
              <w:t>При наданні попередньої заяви (від фактичної суми виплати)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  <w:lang w:val="ru-RU"/>
              </w:rPr>
            </w:pPr>
          </w:p>
          <w:p w:rsidR="00C74366" w:rsidRDefault="00C74366">
            <w:pPr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,0  %</w:t>
            </w:r>
            <w:r>
              <w:t xml:space="preserve"> </w:t>
            </w:r>
            <w:r>
              <w:rPr>
                <w:b/>
              </w:rPr>
              <w:t xml:space="preserve">від суми; </w:t>
            </w:r>
          </w:p>
          <w:p w:rsidR="00C74366" w:rsidRDefault="00C74366">
            <w:pPr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>-10,00грн.)</w:t>
            </w:r>
          </w:p>
          <w:p w:rsidR="00C74366" w:rsidRDefault="00C74366">
            <w:pPr>
              <w:rPr>
                <w:b/>
              </w:rPr>
            </w:pPr>
          </w:p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4.1.2.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Без попередньої заяви з суми понад 10 000,00 грн.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50 грн. додатково до п. 4.1.1.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Обмін зношених готівкових купюр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4.3.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Обмін готівкових купюр на роздрібні монети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4.4.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Внесення готівки на рахунок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pPr>
              <w:rPr>
                <w:b/>
              </w:rPr>
            </w:pPr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 з документарного оформлення чи підтвердження розрахунків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lastRenderedPageBreak/>
              <w:t>5.1.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Надання бланків карток підпису при зміні підписів або печатки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Надання виписок з особових рахунків (додатків до них) на паперових носіях та в електронному вигляді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5.3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lang w:val="ru-RU"/>
              </w:rPr>
            </w:pPr>
          </w:p>
          <w:p w:rsidR="00C74366" w:rsidRDefault="00C74366">
            <w:r>
              <w:t>Видача дублікатів документів та довідок, які знаходяться в архіві, згідно заяви 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lang w:val="ru-RU"/>
              </w:rPr>
            </w:pPr>
          </w:p>
          <w:p w:rsidR="00C74366" w:rsidRDefault="00C74366">
            <w:r>
              <w:t>за кожен документ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За письмовою заявою Клієнта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5.3.1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Виписок з особових рахунків в разі їх втрати клієнтом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20 грн.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5.3.2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Додатків до особових рахунків та інших документів, які знаходяться в архіві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20 грн.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5.4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Надання довідок та інших документів, пов’язаних з розрахунково-касовим обслуговуванням – на письмовий запит  клієнта (довідка надається наступного дня)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r>
              <w:t>100 грн.</w:t>
            </w:r>
          </w:p>
          <w:p w:rsidR="00C74366" w:rsidRDefault="00C74366">
            <w:r>
              <w:t>(за кожну довідку)</w:t>
            </w:r>
          </w:p>
          <w:p w:rsidR="00C74366" w:rsidRDefault="00C74366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5.5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 xml:space="preserve">Відправлення повідомлень електронною поштою, що пов’язані з уточненням платіжних реквізитів, повернення або відкликання розрахункового документа, згідно заяви клієнта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10 грн. за кожен документ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5.6.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Розшук (запит), повернення, підтвердження проведених платежів електронною поштою  -  на письмову заяву клієнта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15 грн. за кожен платіж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Система дистанційного обслуговування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6.1.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Послуга "інформаційно-довідкової служби банка" (надання виписок з рахунків у голосовому режимі по телефонних каналах зв’язку)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По окремій угоді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6.2.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Послуга «СМС-банкінг» (отримання інформації про стан рахунку через СМС-повідомлення на мобільний телефон):</w:t>
            </w:r>
          </w:p>
          <w:p w:rsidR="00C74366" w:rsidRDefault="00C74366" w:rsidP="00C74366">
            <w:pPr>
              <w:numPr>
                <w:ilvl w:val="0"/>
                <w:numId w:val="37"/>
              </w:numPr>
            </w:pPr>
            <w:r>
              <w:t>за умови отримання до 3-х повідомлень на місяць:</w:t>
            </w:r>
          </w:p>
          <w:p w:rsidR="00C74366" w:rsidRDefault="00C74366" w:rsidP="00C74366">
            <w:pPr>
              <w:numPr>
                <w:ilvl w:val="0"/>
                <w:numId w:val="37"/>
              </w:numPr>
            </w:pPr>
            <w:r>
              <w:t>за умови отримання понад 3-х повідомлень на місяць: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  <w:p w:rsidR="00C74366" w:rsidRDefault="00C74366"/>
          <w:p w:rsidR="00C74366" w:rsidRDefault="00C74366">
            <w:r>
              <w:t xml:space="preserve">5,00 грн. в місяць, </w:t>
            </w:r>
          </w:p>
          <w:p w:rsidR="00C74366" w:rsidRDefault="00C74366">
            <w:r>
              <w:t>15,00 грн. в місяць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 xml:space="preserve">Плата банка за користування тимчасово вільними коштами від залишку на рахунку понад </w:t>
            </w:r>
            <w:r>
              <w:rPr>
                <w:b/>
              </w:rPr>
              <w:t>1000 грн.</w:t>
            </w:r>
            <w: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0,1 % річних**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</w:tbl>
    <w:p w:rsidR="00C74366" w:rsidRDefault="00C74366" w:rsidP="00C74366">
      <w:pPr>
        <w:ind w:firstLine="540"/>
        <w:rPr>
          <w:b/>
          <w:lang w:val="en-US"/>
        </w:rPr>
      </w:pPr>
    </w:p>
    <w:p w:rsidR="00C74366" w:rsidRDefault="00C74366" w:rsidP="00C74366">
      <w:pPr>
        <w:ind w:firstLine="540"/>
        <w:rPr>
          <w:b/>
        </w:rPr>
      </w:pPr>
      <w:r>
        <w:rPr>
          <w:b/>
        </w:rPr>
        <w:t>Примітки:</w:t>
      </w:r>
    </w:p>
    <w:p w:rsidR="00C74366" w:rsidRDefault="00C74366" w:rsidP="00C74366">
      <w:pPr>
        <w:rPr>
          <w:b/>
        </w:rPr>
      </w:pPr>
      <w:r>
        <w:t>- при оплаті послуг вказувати суму ПДВ, якщо вона визначена тарифами, в інших випадках вказувати - ”без ПДВ”.</w:t>
      </w:r>
    </w:p>
    <w:p w:rsidR="00C74366" w:rsidRDefault="00C74366" w:rsidP="00C74366"/>
    <w:p w:rsidR="00C74366" w:rsidRDefault="00C74366" w:rsidP="00C74366">
      <w:r>
        <w:t>* - оплата за відкриття рахунку здійснюється в день відкриття рахунку;</w:t>
      </w:r>
    </w:p>
    <w:p w:rsidR="00C74366" w:rsidRDefault="00C74366" w:rsidP="00C74366">
      <w:r>
        <w:t>** - по п. 7 розрахунковий період встановлюється  відповідно облікової політики банку на поточний рік. На рахунки, що закриті в розрахунковий період відсотки не нараховуються.  Зарахування  нарахованих відсотків проводиться на поточні рахунки не пізніше останнього робочого дня місяця.</w:t>
      </w:r>
    </w:p>
    <w:p w:rsidR="001C3934" w:rsidRDefault="001C3934" w:rsidP="001C3934">
      <w:pPr>
        <w:jc w:val="both"/>
        <w:rPr>
          <w:sz w:val="22"/>
          <w:szCs w:val="22"/>
          <w:lang w:eastAsia="uk-UA"/>
        </w:rPr>
      </w:pPr>
      <w:r w:rsidRPr="009B3D58">
        <w:rPr>
          <w:sz w:val="22"/>
          <w:szCs w:val="22"/>
          <w:lang w:eastAsia="uk-UA"/>
        </w:rPr>
        <w:t xml:space="preserve">  </w:t>
      </w:r>
      <w:r>
        <w:rPr>
          <w:sz w:val="22"/>
          <w:szCs w:val="22"/>
          <w:lang w:eastAsia="uk-UA"/>
        </w:rPr>
        <w:t xml:space="preserve">*** </w:t>
      </w:r>
      <w:r w:rsidRPr="0003673B">
        <w:rPr>
          <w:sz w:val="22"/>
          <w:szCs w:val="22"/>
          <w:lang w:eastAsia="uk-UA"/>
        </w:rPr>
        <w:t>Неактивний поточний рахунок - поточний рахунок</w:t>
      </w:r>
      <w:r>
        <w:rPr>
          <w:sz w:val="22"/>
          <w:szCs w:val="22"/>
          <w:lang w:eastAsia="uk-UA"/>
        </w:rPr>
        <w:t>,</w:t>
      </w:r>
      <w:r w:rsidRPr="0003673B">
        <w:rPr>
          <w:sz w:val="22"/>
          <w:szCs w:val="22"/>
          <w:lang w:eastAsia="uk-UA"/>
        </w:rPr>
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</w:r>
      <w:r>
        <w:rPr>
          <w:sz w:val="22"/>
          <w:szCs w:val="22"/>
          <w:lang w:eastAsia="uk-UA"/>
        </w:rPr>
        <w:t>.</w:t>
      </w:r>
    </w:p>
    <w:p w:rsidR="001C3934" w:rsidRPr="0003673B" w:rsidRDefault="001C3934" w:rsidP="001C3934">
      <w:pPr>
        <w:jc w:val="both"/>
        <w:rPr>
          <w:sz w:val="22"/>
          <w:szCs w:val="22"/>
          <w:lang w:eastAsia="uk-UA"/>
        </w:rPr>
      </w:pPr>
      <w:r w:rsidRPr="0003673B">
        <w:rPr>
          <w:sz w:val="22"/>
          <w:szCs w:val="22"/>
          <w:lang w:eastAsia="uk-UA"/>
        </w:rPr>
        <w:t>Комісія застосовується до неактивних рахунків</w:t>
      </w:r>
      <w:r>
        <w:rPr>
          <w:sz w:val="22"/>
          <w:szCs w:val="22"/>
          <w:lang w:eastAsia="uk-UA"/>
        </w:rPr>
        <w:t>,</w:t>
      </w:r>
      <w:r w:rsidRPr="0003673B">
        <w:rPr>
          <w:sz w:val="22"/>
          <w:szCs w:val="22"/>
          <w:lang w:eastAsia="uk-UA"/>
        </w:rPr>
        <w:t xml:space="preserve"> на яких є залишок коштів</w:t>
      </w:r>
      <w:r>
        <w:rPr>
          <w:sz w:val="22"/>
          <w:szCs w:val="22"/>
          <w:lang w:eastAsia="uk-UA"/>
        </w:rPr>
        <w:t xml:space="preserve">. </w:t>
      </w:r>
      <w:r w:rsidRPr="0003673B">
        <w:rPr>
          <w:sz w:val="22"/>
          <w:szCs w:val="22"/>
          <w:lang w:eastAsia="uk-UA"/>
        </w:rPr>
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</w:r>
      <w:r>
        <w:rPr>
          <w:sz w:val="22"/>
          <w:szCs w:val="22"/>
          <w:lang w:eastAsia="uk-UA"/>
        </w:rPr>
        <w:t xml:space="preserve"> </w:t>
      </w:r>
      <w:r w:rsidRPr="0003673B">
        <w:rPr>
          <w:sz w:val="22"/>
          <w:szCs w:val="22"/>
          <w:lang w:eastAsia="uk-UA"/>
        </w:rPr>
        <w:t>Комісійна винагорода за обслуговування неактивного рахунку не застосовується до рахунків, на які накладено арешт.</w:t>
      </w:r>
      <w:r>
        <w:rPr>
          <w:sz w:val="22"/>
          <w:szCs w:val="22"/>
          <w:lang w:eastAsia="uk-UA"/>
        </w:rPr>
        <w:t xml:space="preserve"> </w:t>
      </w:r>
      <w:r w:rsidRPr="0003673B">
        <w:rPr>
          <w:sz w:val="22"/>
          <w:szCs w:val="22"/>
          <w:lang w:eastAsia="uk-UA"/>
        </w:rPr>
        <w:t xml:space="preserve">Клієнт доручає Банку здійснювати договірне списання комісії з Неактивного рахунку щомісяця в останній робочий день місяця. </w:t>
      </w:r>
    </w:p>
    <w:p w:rsidR="001C3934" w:rsidRDefault="001C3934" w:rsidP="00C74366"/>
    <w:p w:rsidR="00C74366" w:rsidRPr="00C74366" w:rsidRDefault="00C74366" w:rsidP="00D02C51">
      <w:pPr>
        <w:jc w:val="center"/>
      </w:pPr>
    </w:p>
    <w:sectPr w:rsidR="00C74366" w:rsidRPr="00C74366" w:rsidSect="00BD06E2">
      <w:headerReference w:type="default" r:id="rId9"/>
      <w:footerReference w:type="default" r:id="rId10"/>
      <w:pgSz w:w="11906" w:h="16838"/>
      <w:pgMar w:top="426" w:right="566" w:bottom="56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CCA" w:rsidRDefault="002B1CCA">
      <w:r>
        <w:separator/>
      </w:r>
    </w:p>
  </w:endnote>
  <w:endnote w:type="continuationSeparator" w:id="0">
    <w:p w:rsidR="002B1CCA" w:rsidRDefault="002B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B4B" w:rsidRDefault="00676B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CCA" w:rsidRDefault="002B1CCA">
      <w:r>
        <w:separator/>
      </w:r>
    </w:p>
  </w:footnote>
  <w:footnote w:type="continuationSeparator" w:id="0">
    <w:p w:rsidR="002B1CCA" w:rsidRDefault="002B1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B4B" w:rsidRDefault="00676B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955E9B"/>
    <w:multiLevelType w:val="hybridMultilevel"/>
    <w:tmpl w:val="12242FBA"/>
    <w:lvl w:ilvl="0" w:tplc="D404247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BC65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14B2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EC88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F62E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4E41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5C3C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B03E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484D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</w:abstractNum>
  <w:abstractNum w:abstractNumId="8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>
    <w:nsid w:val="2E330422"/>
    <w:multiLevelType w:val="hybridMultilevel"/>
    <w:tmpl w:val="CB668902"/>
    <w:lvl w:ilvl="0" w:tplc="7D9093C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F8DB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D7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40EF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7A2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5288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46F5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1684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DA72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8">
    <w:nsid w:val="4E1F4AA3"/>
    <w:multiLevelType w:val="hybridMultilevel"/>
    <w:tmpl w:val="EB3AA62C"/>
    <w:lvl w:ilvl="0" w:tplc="4FCA5B1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2E8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C823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4417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BEA5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682D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5C7D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0409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9A84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1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2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3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7">
    <w:nsid w:val="63BB3C57"/>
    <w:multiLevelType w:val="hybridMultilevel"/>
    <w:tmpl w:val="B0B6CB46"/>
    <w:lvl w:ilvl="0" w:tplc="63EE0D24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62F00CB6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135E4D2C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E55203C2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9AC88C14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530A3154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C90A183A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F306C272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37C4D8B8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8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2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4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5"/>
  </w:num>
  <w:num w:numId="5">
    <w:abstractNumId w:val="22"/>
  </w:num>
  <w:num w:numId="6">
    <w:abstractNumId w:val="32"/>
  </w:num>
  <w:num w:numId="7">
    <w:abstractNumId w:val="30"/>
  </w:num>
  <w:num w:numId="8">
    <w:abstractNumId w:val="34"/>
  </w:num>
  <w:num w:numId="9">
    <w:abstractNumId w:val="6"/>
  </w:num>
  <w:num w:numId="10">
    <w:abstractNumId w:val="5"/>
  </w:num>
  <w:num w:numId="11">
    <w:abstractNumId w:val="23"/>
  </w:num>
  <w:num w:numId="12">
    <w:abstractNumId w:val="12"/>
  </w:num>
  <w:num w:numId="13">
    <w:abstractNumId w:val="16"/>
  </w:num>
  <w:num w:numId="14">
    <w:abstractNumId w:val="28"/>
  </w:num>
  <w:num w:numId="15">
    <w:abstractNumId w:val="21"/>
  </w:num>
  <w:num w:numId="16">
    <w:abstractNumId w:val="9"/>
  </w:num>
  <w:num w:numId="17">
    <w:abstractNumId w:val="31"/>
  </w:num>
  <w:num w:numId="18">
    <w:abstractNumId w:val="3"/>
  </w:num>
  <w:num w:numId="19">
    <w:abstractNumId w:val="14"/>
  </w:num>
  <w:num w:numId="20">
    <w:abstractNumId w:val="24"/>
  </w:num>
  <w:num w:numId="21">
    <w:abstractNumId w:val="19"/>
  </w:num>
  <w:num w:numId="22">
    <w:abstractNumId w:val="29"/>
  </w:num>
  <w:num w:numId="23">
    <w:abstractNumId w:val="25"/>
  </w:num>
  <w:num w:numId="24">
    <w:abstractNumId w:val="13"/>
  </w:num>
  <w:num w:numId="25">
    <w:abstractNumId w:val="17"/>
  </w:num>
  <w:num w:numId="26">
    <w:abstractNumId w:val="4"/>
  </w:num>
  <w:num w:numId="27">
    <w:abstractNumId w:val="26"/>
  </w:num>
  <w:num w:numId="28">
    <w:abstractNumId w:val="1"/>
  </w:num>
  <w:num w:numId="29">
    <w:abstractNumId w:val="33"/>
  </w:num>
  <w:num w:numId="30">
    <w:abstractNumId w:val="27"/>
  </w:num>
  <w:num w:numId="31">
    <w:abstractNumId w:val="20"/>
  </w:num>
  <w:num w:numId="32">
    <w:abstractNumId w:val="3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10"/>
  </w:num>
  <w:num w:numId="35">
    <w:abstractNumId w:val="7"/>
  </w:num>
  <w:num w:numId="36">
    <w:abstractNumId w:val="18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405"/>
    <w:rsid w:val="00006070"/>
    <w:rsid w:val="00014D2C"/>
    <w:rsid w:val="0002588A"/>
    <w:rsid w:val="00070969"/>
    <w:rsid w:val="000E5F96"/>
    <w:rsid w:val="0013670E"/>
    <w:rsid w:val="001639FE"/>
    <w:rsid w:val="0016607F"/>
    <w:rsid w:val="001C3934"/>
    <w:rsid w:val="00200735"/>
    <w:rsid w:val="002A3D78"/>
    <w:rsid w:val="002B1CCA"/>
    <w:rsid w:val="0030372C"/>
    <w:rsid w:val="00317860"/>
    <w:rsid w:val="0032302A"/>
    <w:rsid w:val="00325749"/>
    <w:rsid w:val="00363006"/>
    <w:rsid w:val="003843F3"/>
    <w:rsid w:val="004166FD"/>
    <w:rsid w:val="0044048B"/>
    <w:rsid w:val="00454AE3"/>
    <w:rsid w:val="00482B5A"/>
    <w:rsid w:val="004A5F7C"/>
    <w:rsid w:val="004A74D7"/>
    <w:rsid w:val="004C13D0"/>
    <w:rsid w:val="004D4355"/>
    <w:rsid w:val="004F2154"/>
    <w:rsid w:val="00515EA6"/>
    <w:rsid w:val="00516898"/>
    <w:rsid w:val="00543CB2"/>
    <w:rsid w:val="005D1B1D"/>
    <w:rsid w:val="005E4961"/>
    <w:rsid w:val="006549DF"/>
    <w:rsid w:val="006666EF"/>
    <w:rsid w:val="00673343"/>
    <w:rsid w:val="00676B4B"/>
    <w:rsid w:val="006A764A"/>
    <w:rsid w:val="006B04F4"/>
    <w:rsid w:val="0073549A"/>
    <w:rsid w:val="00746181"/>
    <w:rsid w:val="00770A90"/>
    <w:rsid w:val="007A0E0A"/>
    <w:rsid w:val="007A2C35"/>
    <w:rsid w:val="007C1A4C"/>
    <w:rsid w:val="00812CEF"/>
    <w:rsid w:val="00835118"/>
    <w:rsid w:val="00877268"/>
    <w:rsid w:val="00881351"/>
    <w:rsid w:val="008C159C"/>
    <w:rsid w:val="008C64AB"/>
    <w:rsid w:val="008D490E"/>
    <w:rsid w:val="008E6192"/>
    <w:rsid w:val="008F0385"/>
    <w:rsid w:val="0092262B"/>
    <w:rsid w:val="009568DD"/>
    <w:rsid w:val="009704DC"/>
    <w:rsid w:val="009860FF"/>
    <w:rsid w:val="009C2E40"/>
    <w:rsid w:val="009C42A3"/>
    <w:rsid w:val="009D6020"/>
    <w:rsid w:val="00A22BDB"/>
    <w:rsid w:val="00A30275"/>
    <w:rsid w:val="00A419FC"/>
    <w:rsid w:val="00A64834"/>
    <w:rsid w:val="00A9174A"/>
    <w:rsid w:val="00AA2640"/>
    <w:rsid w:val="00AE3307"/>
    <w:rsid w:val="00B1200E"/>
    <w:rsid w:val="00B12B79"/>
    <w:rsid w:val="00B14D5A"/>
    <w:rsid w:val="00B46FFB"/>
    <w:rsid w:val="00B84CC9"/>
    <w:rsid w:val="00BD06E2"/>
    <w:rsid w:val="00BF0405"/>
    <w:rsid w:val="00C74366"/>
    <w:rsid w:val="00C75A70"/>
    <w:rsid w:val="00D02C51"/>
    <w:rsid w:val="00D16E7D"/>
    <w:rsid w:val="00D650BF"/>
    <w:rsid w:val="00DC0BE2"/>
    <w:rsid w:val="00DC0FC2"/>
    <w:rsid w:val="00DD2B3F"/>
    <w:rsid w:val="00DD2BCF"/>
    <w:rsid w:val="00DD50EA"/>
    <w:rsid w:val="00DD761F"/>
    <w:rsid w:val="00E2093D"/>
    <w:rsid w:val="00E77C44"/>
    <w:rsid w:val="00EB445B"/>
    <w:rsid w:val="00EB509A"/>
    <w:rsid w:val="00EB68E2"/>
    <w:rsid w:val="00EF2EA7"/>
    <w:rsid w:val="00F74E50"/>
    <w:rsid w:val="00F7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eastAsia="ru-RU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Tekstpodstawowywcity2">
    <w:name w:val="Body Text Indent 2"/>
    <w:basedOn w:val="Normalny"/>
    <w:pPr>
      <w:tabs>
        <w:tab w:val="left" w:pos="284"/>
      </w:tabs>
      <w:ind w:left="540"/>
    </w:pPr>
    <w:rPr>
      <w:b/>
      <w:sz w:val="24"/>
    </w:rPr>
  </w:style>
  <w:style w:type="paragraph" w:styleId="Tekstpodstawowywcity3">
    <w:name w:val="Body Text Indent 3"/>
    <w:basedOn w:val="Normalny"/>
    <w:pPr>
      <w:ind w:firstLine="567"/>
      <w:jc w:val="both"/>
    </w:pPr>
    <w:rPr>
      <w:b/>
      <w:sz w:val="24"/>
    </w:rPr>
  </w:style>
  <w:style w:type="paragraph" w:styleId="Tekstpodstawowy2">
    <w:name w:val="Body Text 2"/>
    <w:basedOn w:val="Normalny"/>
    <w:pPr>
      <w:jc w:val="both"/>
    </w:pPr>
    <w:rPr>
      <w:sz w:val="24"/>
    </w:rPr>
  </w:style>
  <w:style w:type="paragraph" w:styleId="Tekstpodstawowy3">
    <w:name w:val="Body Text 3"/>
    <w:basedOn w:val="Normalny"/>
    <w:rPr>
      <w:sz w:val="24"/>
    </w:rPr>
  </w:style>
  <w:style w:type="paragraph" w:styleId="Tekstdymka">
    <w:name w:val="Balloon Text"/>
    <w:basedOn w:val="Normalny"/>
    <w:semiHidden/>
    <w:rsid w:val="00921C65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Nagwek">
    <w:name w:val="header"/>
    <w:basedOn w:val="Normalny"/>
    <w:rsid w:val="00CA0F57"/>
    <w:pPr>
      <w:tabs>
        <w:tab w:val="center" w:pos="4677"/>
        <w:tab w:val="right" w:pos="9355"/>
      </w:tabs>
    </w:pPr>
  </w:style>
  <w:style w:type="paragraph" w:styleId="Stopka">
    <w:name w:val="footer"/>
    <w:basedOn w:val="Normalny"/>
    <w:rsid w:val="00CA0F57"/>
    <w:pPr>
      <w:tabs>
        <w:tab w:val="center" w:pos="4677"/>
        <w:tab w:val="right" w:pos="9355"/>
      </w:tabs>
    </w:pPr>
  </w:style>
  <w:style w:type="paragraph" w:styleId="NormalnyWeb">
    <w:name w:val="Normal (Web)"/>
    <w:basedOn w:val="Normalny"/>
    <w:rsid w:val="00B809EC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eastAsia="ru-RU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Tekstpodstawowywcity2">
    <w:name w:val="Body Text Indent 2"/>
    <w:basedOn w:val="Normalny"/>
    <w:pPr>
      <w:tabs>
        <w:tab w:val="left" w:pos="284"/>
      </w:tabs>
      <w:ind w:left="540"/>
    </w:pPr>
    <w:rPr>
      <w:b/>
      <w:sz w:val="24"/>
    </w:rPr>
  </w:style>
  <w:style w:type="paragraph" w:styleId="Tekstpodstawowywcity3">
    <w:name w:val="Body Text Indent 3"/>
    <w:basedOn w:val="Normalny"/>
    <w:pPr>
      <w:ind w:firstLine="567"/>
      <w:jc w:val="both"/>
    </w:pPr>
    <w:rPr>
      <w:b/>
      <w:sz w:val="24"/>
    </w:rPr>
  </w:style>
  <w:style w:type="paragraph" w:styleId="Tekstpodstawowy2">
    <w:name w:val="Body Text 2"/>
    <w:basedOn w:val="Normalny"/>
    <w:pPr>
      <w:jc w:val="both"/>
    </w:pPr>
    <w:rPr>
      <w:sz w:val="24"/>
    </w:rPr>
  </w:style>
  <w:style w:type="paragraph" w:styleId="Tekstpodstawowy3">
    <w:name w:val="Body Text 3"/>
    <w:basedOn w:val="Normalny"/>
    <w:rPr>
      <w:sz w:val="24"/>
    </w:rPr>
  </w:style>
  <w:style w:type="paragraph" w:styleId="Tekstdymka">
    <w:name w:val="Balloon Text"/>
    <w:basedOn w:val="Normalny"/>
    <w:semiHidden/>
    <w:rsid w:val="00921C65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Nagwek">
    <w:name w:val="header"/>
    <w:basedOn w:val="Normalny"/>
    <w:rsid w:val="00CA0F57"/>
    <w:pPr>
      <w:tabs>
        <w:tab w:val="center" w:pos="4677"/>
        <w:tab w:val="right" w:pos="9355"/>
      </w:tabs>
    </w:pPr>
  </w:style>
  <w:style w:type="paragraph" w:styleId="Stopka">
    <w:name w:val="footer"/>
    <w:basedOn w:val="Normalny"/>
    <w:rsid w:val="00CA0F57"/>
    <w:pPr>
      <w:tabs>
        <w:tab w:val="center" w:pos="4677"/>
        <w:tab w:val="right" w:pos="9355"/>
      </w:tabs>
    </w:pPr>
  </w:style>
  <w:style w:type="paragraph" w:styleId="NormalnyWeb">
    <w:name w:val="Normal (Web)"/>
    <w:basedOn w:val="Normalny"/>
    <w:rsid w:val="00B809E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807</Words>
  <Characters>4602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Договор физлица 2620</vt:lpstr>
      <vt:lpstr>Договор физлица 2620</vt:lpstr>
    </vt:vector>
  </TitlesOfParts>
  <Company>АТ `РЕГІОН-БАНК`</Company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2620</dc:title>
  <dc:subject>Форма для друку</dc:subject>
  <dc:creator>Половнікова Т.В.</dc:creator>
  <cp:lastModifiedBy>Basia</cp:lastModifiedBy>
  <cp:revision>7</cp:revision>
  <cp:lastPrinted>2017-09-15T11:52:00Z</cp:lastPrinted>
  <dcterms:created xsi:type="dcterms:W3CDTF">2022-04-28T07:54:00Z</dcterms:created>
  <dcterms:modified xsi:type="dcterms:W3CDTF">2022-05-02T06:30:00Z</dcterms:modified>
</cp:coreProperties>
</file>